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A3DC"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数字孪生（</w:t>
      </w:r>
      <w:r>
        <w:rPr>
          <w:rFonts w:ascii="Arial" w:hAnsi="Arial" w:cs="Arial"/>
          <w:color w:val="191919"/>
          <w:bdr w:val="none" w:sz="0" w:space="0" w:color="auto" w:frame="1"/>
        </w:rPr>
        <w:t>Digital Twin</w:t>
      </w:r>
      <w:r>
        <w:rPr>
          <w:rFonts w:ascii="Arial" w:hAnsi="Arial" w:cs="Arial"/>
          <w:color w:val="191919"/>
          <w:bdr w:val="none" w:sz="0" w:space="0" w:color="auto" w:frame="1"/>
        </w:rPr>
        <w:t>），并非今天才产生，已经走过了几十年的发展历程，只不过以前没有这样命名，而是走到了一定的发展阶段，人们意识到可以给这种技术起一个更确切的名字。实际上，自从有了诸如</w:t>
      </w:r>
      <w:r>
        <w:rPr>
          <w:rFonts w:ascii="Arial" w:hAnsi="Arial" w:cs="Arial"/>
          <w:color w:val="191919"/>
        </w:rPr>
        <w:t>CAD</w:t>
      </w:r>
      <w:r>
        <w:rPr>
          <w:rFonts w:ascii="Arial" w:hAnsi="Arial" w:cs="Arial"/>
          <w:color w:val="191919"/>
          <w:bdr w:val="none" w:sz="0" w:space="0" w:color="auto" w:frame="1"/>
        </w:rPr>
        <w:t>等数字化的</w:t>
      </w:r>
      <w:r>
        <w:rPr>
          <w:rFonts w:ascii="Arial" w:hAnsi="Arial" w:cs="Arial"/>
          <w:color w:val="191919"/>
          <w:bdr w:val="none" w:sz="0" w:space="0" w:color="auto" w:frame="1"/>
        </w:rPr>
        <w:t>“</w:t>
      </w:r>
      <w:r>
        <w:rPr>
          <w:rFonts w:ascii="Arial" w:hAnsi="Arial" w:cs="Arial"/>
          <w:color w:val="191919"/>
          <w:bdr w:val="none" w:sz="0" w:space="0" w:color="auto" w:frame="1"/>
        </w:rPr>
        <w:t>创作（</w:t>
      </w:r>
      <w:r>
        <w:rPr>
          <w:rFonts w:ascii="Arial" w:hAnsi="Arial" w:cs="Arial"/>
          <w:color w:val="191919"/>
        </w:rPr>
        <w:t>authoring</w:t>
      </w:r>
      <w:r>
        <w:rPr>
          <w:rFonts w:ascii="Arial" w:hAnsi="Arial" w:cs="Arial"/>
          <w:color w:val="191919"/>
          <w:bdr w:val="none" w:sz="0" w:space="0" w:color="auto" w:frame="1"/>
        </w:rPr>
        <w:t>）</w:t>
      </w:r>
      <w:r>
        <w:rPr>
          <w:rFonts w:ascii="Arial" w:hAnsi="Arial" w:cs="Arial"/>
          <w:color w:val="191919"/>
          <w:bdr w:val="none" w:sz="0" w:space="0" w:color="auto" w:frame="1"/>
        </w:rPr>
        <w:t>”</w:t>
      </w:r>
      <w:r>
        <w:rPr>
          <w:rFonts w:ascii="Arial" w:hAnsi="Arial" w:cs="Arial"/>
          <w:color w:val="191919"/>
          <w:bdr w:val="none" w:sz="0" w:space="0" w:color="auto" w:frame="1"/>
        </w:rPr>
        <w:t>手段，就已经有了数字孪生的源头，有了</w:t>
      </w:r>
      <w:r>
        <w:rPr>
          <w:rFonts w:ascii="Arial" w:hAnsi="Arial" w:cs="Arial"/>
          <w:color w:val="191919"/>
        </w:rPr>
        <w:t>CAE</w:t>
      </w:r>
      <w:r>
        <w:rPr>
          <w:rFonts w:ascii="Arial" w:hAnsi="Arial" w:cs="Arial"/>
          <w:color w:val="191919"/>
          <w:bdr w:val="none" w:sz="0" w:space="0" w:color="auto" w:frame="1"/>
        </w:rPr>
        <w:t>仿真手段，就让数字虚体和物理实体走得更近，有了系统仿真，可以让数字虚体更像物理实体，直至有了比较系统的数字样机技术。发展到现在，人们发现在数字世界里做了这么多年的数字设计、仿真结果，越来越虚实对应，越来越虚实融合，越来越广泛应用，数字虚体越来越赋能物理实体系统。。</w:t>
      </w:r>
    </w:p>
    <w:p w14:paraId="1A3F1E6B"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一、数字孪生的学术研究</w:t>
      </w:r>
    </w:p>
    <w:p w14:paraId="027EAD24"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基于数字虚体的数字孪生技术，到底怎样才能更好、更精准地反映物理世界的实际情况？这一直是国际学术界持续研究的问题。</w:t>
      </w:r>
    </w:p>
    <w:p w14:paraId="50C4EF61"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德国弗里德里希</w:t>
      </w:r>
      <w:r>
        <w:rPr>
          <w:rFonts w:ascii="Arial" w:hAnsi="Arial" w:cs="Arial"/>
          <w:color w:val="191919"/>
        </w:rPr>
        <w:t>-</w:t>
      </w:r>
      <w:r>
        <w:rPr>
          <w:rFonts w:ascii="Arial" w:hAnsi="Arial" w:cs="Arial"/>
          <w:color w:val="191919"/>
          <w:bdr w:val="none" w:sz="0" w:space="0" w:color="auto" w:frame="1"/>
        </w:rPr>
        <w:t>亚历山大大学工程设计主任</w:t>
      </w:r>
      <w:r>
        <w:rPr>
          <w:rFonts w:ascii="Arial" w:hAnsi="Arial" w:cs="Arial"/>
          <w:color w:val="191919"/>
        </w:rPr>
        <w:t>Benjamin Schleicha</w:t>
      </w:r>
      <w:r>
        <w:rPr>
          <w:rFonts w:ascii="Arial" w:hAnsi="Arial" w:cs="Arial"/>
          <w:color w:val="191919"/>
          <w:bdr w:val="none" w:sz="0" w:space="0" w:color="auto" w:frame="1"/>
        </w:rPr>
        <w:t>与法国巴黎</w:t>
      </w:r>
      <w:r>
        <w:rPr>
          <w:rFonts w:ascii="Arial" w:hAnsi="Arial" w:cs="Arial"/>
          <w:color w:val="191919"/>
        </w:rPr>
        <w:t>-</w:t>
      </w:r>
      <w:r>
        <w:rPr>
          <w:rFonts w:ascii="Arial" w:hAnsi="Arial" w:cs="Arial"/>
          <w:color w:val="191919"/>
          <w:bdr w:val="none" w:sz="0" w:space="0" w:color="auto" w:frame="1"/>
        </w:rPr>
        <w:t>苏德大学</w:t>
      </w:r>
      <w:r>
        <w:rPr>
          <w:rFonts w:ascii="Arial" w:hAnsi="Arial" w:cs="Arial"/>
          <w:color w:val="191919"/>
        </w:rPr>
        <w:t>Nabil Anwer</w:t>
      </w:r>
      <w:r>
        <w:rPr>
          <w:rFonts w:ascii="Arial" w:hAnsi="Arial" w:cs="Arial"/>
          <w:color w:val="191919"/>
          <w:bdr w:val="none" w:sz="0" w:space="0" w:color="auto" w:frame="1"/>
        </w:rPr>
        <w:t>等专家对数字孪生有着很深入的认识，他们合写了一篇题为</w:t>
      </w:r>
      <w:r>
        <w:rPr>
          <w:rFonts w:ascii="Arial" w:hAnsi="Arial" w:cs="Arial"/>
          <w:color w:val="191919"/>
          <w:bdr w:val="none" w:sz="0" w:space="0" w:color="auto" w:frame="1"/>
        </w:rPr>
        <w:t>“</w:t>
      </w:r>
      <w:r>
        <w:rPr>
          <w:rFonts w:ascii="Arial" w:hAnsi="Arial" w:cs="Arial"/>
          <w:color w:val="191919"/>
          <w:bdr w:val="none" w:sz="0" w:space="0" w:color="auto" w:frame="1"/>
        </w:rPr>
        <w:t>塑造用于设计和生产工程的数字孪生（</w:t>
      </w:r>
      <w:r>
        <w:rPr>
          <w:rFonts w:ascii="Arial" w:hAnsi="Arial" w:cs="Arial"/>
          <w:color w:val="191919"/>
        </w:rPr>
        <w:t>Shaping the digital twin for design and production engineering</w:t>
      </w:r>
      <w:r>
        <w:rPr>
          <w:rFonts w:ascii="Arial" w:hAnsi="Arial" w:cs="Arial"/>
          <w:color w:val="191919"/>
          <w:bdr w:val="none" w:sz="0" w:space="0" w:color="auto" w:frame="1"/>
        </w:rPr>
        <w:t>）</w:t>
      </w:r>
      <w:r>
        <w:rPr>
          <w:rFonts w:ascii="Arial" w:hAnsi="Arial" w:cs="Arial"/>
          <w:color w:val="191919"/>
          <w:bdr w:val="none" w:sz="0" w:space="0" w:color="auto" w:frame="1"/>
        </w:rPr>
        <w:t>”</w:t>
      </w:r>
      <w:r>
        <w:rPr>
          <w:rFonts w:ascii="Arial" w:hAnsi="Arial" w:cs="Arial"/>
          <w:color w:val="191919"/>
          <w:bdr w:val="none" w:sz="0" w:space="0" w:color="auto" w:frame="1"/>
        </w:rPr>
        <w:t>的文章，指出：</w:t>
      </w:r>
      <w:r>
        <w:rPr>
          <w:rFonts w:ascii="Arial" w:hAnsi="Arial" w:cs="Arial"/>
          <w:color w:val="191919"/>
          <w:bdr w:val="none" w:sz="0" w:space="0" w:color="auto" w:frame="1"/>
        </w:rPr>
        <w:t>“</w:t>
      </w:r>
      <w:r>
        <w:rPr>
          <w:rFonts w:ascii="Arial" w:hAnsi="Arial" w:cs="Arial"/>
          <w:color w:val="191919"/>
          <w:bdr w:val="none" w:sz="0" w:space="0" w:color="auto" w:frame="1"/>
        </w:rPr>
        <w:t>更加逼真的制造产品的虚拟模型，对弥合设计和制造之间的差距以及反映真实和虚拟世界至关重要。在本文中，我们提出了一个基于</w:t>
      </w:r>
      <w:r>
        <w:rPr>
          <w:rFonts w:ascii="Arial" w:hAnsi="Arial" w:cs="Arial"/>
          <w:color w:val="191919"/>
          <w:bdr w:val="none" w:sz="0" w:space="0" w:color="auto" w:frame="1"/>
        </w:rPr>
        <w:t>‘</w:t>
      </w:r>
      <w:r>
        <w:rPr>
          <w:rFonts w:ascii="Arial" w:hAnsi="Arial" w:cs="Arial"/>
          <w:color w:val="191919"/>
          <w:bdr w:val="none" w:sz="0" w:space="0" w:color="auto" w:frame="1"/>
        </w:rPr>
        <w:t>表皮模型形状</w:t>
      </w:r>
      <w:r>
        <w:rPr>
          <w:rFonts w:ascii="Arial" w:hAnsi="Arial" w:cs="Arial"/>
          <w:color w:val="191919"/>
          <w:bdr w:val="none" w:sz="0" w:space="0" w:color="auto" w:frame="1"/>
        </w:rPr>
        <w:t>’</w:t>
      </w:r>
      <w:r>
        <w:rPr>
          <w:rFonts w:ascii="Arial" w:hAnsi="Arial" w:cs="Arial"/>
          <w:color w:val="191919"/>
          <w:bdr w:val="none" w:sz="0" w:space="0" w:color="auto" w:frame="1"/>
        </w:rPr>
        <w:t>概念的综合参考模型，并将其作为设计和制造中的实物产品的数字孪生体。</w:t>
      </w:r>
      <w:r>
        <w:rPr>
          <w:rFonts w:ascii="Arial" w:hAnsi="Arial" w:cs="Arial"/>
          <w:color w:val="191919"/>
          <w:bdr w:val="none" w:sz="0" w:space="0" w:color="auto" w:frame="1"/>
        </w:rPr>
        <w:t>”“</w:t>
      </w:r>
      <w:r>
        <w:rPr>
          <w:rFonts w:ascii="Arial" w:hAnsi="Arial" w:cs="Arial"/>
          <w:color w:val="191919"/>
          <w:bdr w:val="none" w:sz="0" w:space="0" w:color="auto" w:frame="1"/>
        </w:rPr>
        <w:t>因此，</w:t>
      </w:r>
      <w:r>
        <w:rPr>
          <w:rFonts w:ascii="Arial" w:hAnsi="Arial" w:cs="Arial"/>
          <w:color w:val="191919"/>
        </w:rPr>
        <w:t>……</w:t>
      </w:r>
      <w:r>
        <w:rPr>
          <w:rFonts w:ascii="Arial" w:hAnsi="Arial" w:cs="Arial"/>
          <w:color w:val="191919"/>
          <w:bdr w:val="none" w:sz="0" w:space="0" w:color="auto" w:frame="1"/>
        </w:rPr>
        <w:t>我们提出了数字孪生体的</w:t>
      </w:r>
      <w:r>
        <w:rPr>
          <w:rFonts w:ascii="Arial" w:hAnsi="Arial" w:cs="Arial"/>
          <w:color w:val="191919"/>
          <w:bdr w:val="none" w:sz="0" w:space="0" w:color="auto" w:frame="1"/>
        </w:rPr>
        <w:t>‘</w:t>
      </w:r>
      <w:r>
        <w:rPr>
          <w:rFonts w:ascii="Arial" w:hAnsi="Arial" w:cs="Arial"/>
          <w:color w:val="191919"/>
          <w:bdr w:val="none" w:sz="0" w:space="0" w:color="auto" w:frame="1"/>
        </w:rPr>
        <w:t>抽象</w:t>
      </w:r>
      <w:r>
        <w:rPr>
          <w:rFonts w:ascii="Arial" w:hAnsi="Arial" w:cs="Arial"/>
          <w:color w:val="191919"/>
          <w:bdr w:val="none" w:sz="0" w:space="0" w:color="auto" w:frame="1"/>
        </w:rPr>
        <w:t>‘</w:t>
      </w:r>
      <w:r>
        <w:rPr>
          <w:rFonts w:ascii="Arial" w:hAnsi="Arial" w:cs="Arial"/>
          <w:color w:val="191919"/>
          <w:bdr w:val="none" w:sz="0" w:space="0" w:color="auto" w:frame="1"/>
        </w:rPr>
        <w:t>与其</w:t>
      </w:r>
      <w:r>
        <w:rPr>
          <w:rFonts w:ascii="Arial" w:hAnsi="Arial" w:cs="Arial"/>
          <w:color w:val="191919"/>
          <w:bdr w:val="none" w:sz="0" w:space="0" w:color="auto" w:frame="1"/>
        </w:rPr>
        <w:t>’</w:t>
      </w:r>
      <w:r>
        <w:rPr>
          <w:rFonts w:ascii="Arial" w:hAnsi="Arial" w:cs="Arial"/>
          <w:color w:val="191919"/>
          <w:bdr w:val="none" w:sz="0" w:space="0" w:color="auto" w:frame="1"/>
        </w:rPr>
        <w:t>表达</w:t>
      </w:r>
      <w:r>
        <w:rPr>
          <w:rFonts w:ascii="Arial" w:hAnsi="Arial" w:cs="Arial"/>
          <w:color w:val="191919"/>
          <w:bdr w:val="none" w:sz="0" w:space="0" w:color="auto" w:frame="1"/>
        </w:rPr>
        <w:t>‘</w:t>
      </w:r>
      <w:r>
        <w:rPr>
          <w:rFonts w:ascii="Arial" w:hAnsi="Arial" w:cs="Arial"/>
          <w:color w:val="191919"/>
          <w:bdr w:val="none" w:sz="0" w:space="0" w:color="auto" w:frame="1"/>
        </w:rPr>
        <w:t>之间的区别。</w:t>
      </w:r>
      <w:r>
        <w:rPr>
          <w:rFonts w:ascii="Arial" w:hAnsi="Arial" w:cs="Arial"/>
          <w:color w:val="191919"/>
          <w:bdr w:val="none" w:sz="0" w:space="0" w:color="auto" w:frame="1"/>
        </w:rPr>
        <w:t>”</w:t>
      </w:r>
      <w:r>
        <w:rPr>
          <w:rFonts w:ascii="Arial" w:hAnsi="Arial" w:cs="Arial"/>
          <w:color w:val="191919"/>
          <w:bdr w:val="none" w:sz="0" w:space="0" w:color="auto" w:frame="1"/>
        </w:rPr>
        <w:t>如图</w:t>
      </w:r>
      <w:r>
        <w:rPr>
          <w:rFonts w:ascii="Arial" w:hAnsi="Arial" w:cs="Arial"/>
          <w:color w:val="191919"/>
        </w:rPr>
        <w:t>1</w:t>
      </w:r>
      <w:r>
        <w:rPr>
          <w:rFonts w:ascii="Arial" w:hAnsi="Arial" w:cs="Arial"/>
          <w:color w:val="191919"/>
          <w:bdr w:val="none" w:sz="0" w:space="0" w:color="auto" w:frame="1"/>
        </w:rPr>
        <w:t>所示。</w:t>
      </w:r>
    </w:p>
    <w:p w14:paraId="2E204A03" w14:textId="052611E8"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drawing>
          <wp:inline distT="0" distB="0" distL="0" distR="0" wp14:anchorId="10F56BF4" wp14:editId="0AA8B4A0">
            <wp:extent cx="5274310" cy="1899920"/>
            <wp:effectExtent l="0" t="0" r="254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899920"/>
                    </a:xfrm>
                    <a:prstGeom prst="rect">
                      <a:avLst/>
                    </a:prstGeom>
                    <a:noFill/>
                    <a:ln>
                      <a:noFill/>
                    </a:ln>
                  </pic:spPr>
                </pic:pic>
              </a:graphicData>
            </a:graphic>
          </wp:inline>
        </w:drawing>
      </w:r>
    </w:p>
    <w:p w14:paraId="27C4238B"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图</w:t>
      </w:r>
      <w:r>
        <w:rPr>
          <w:rFonts w:ascii="Arial" w:hAnsi="Arial" w:cs="Arial"/>
          <w:color w:val="191919"/>
          <w:bdr w:val="none" w:sz="0" w:space="0" w:color="auto" w:frame="1"/>
        </w:rPr>
        <w:t>1 </w:t>
      </w:r>
      <w:r>
        <w:rPr>
          <w:rFonts w:ascii="Arial" w:hAnsi="Arial" w:cs="Arial"/>
          <w:color w:val="191919"/>
          <w:bdr w:val="none" w:sz="0" w:space="0" w:color="auto" w:frame="1"/>
        </w:rPr>
        <w:t>数字孪生体的</w:t>
      </w:r>
      <w:r>
        <w:rPr>
          <w:rFonts w:ascii="Arial" w:hAnsi="Arial" w:cs="Arial"/>
          <w:color w:val="191919"/>
          <w:bdr w:val="none" w:sz="0" w:space="0" w:color="auto" w:frame="1"/>
        </w:rPr>
        <w:t>“</w:t>
      </w:r>
      <w:r>
        <w:rPr>
          <w:rFonts w:ascii="Arial" w:hAnsi="Arial" w:cs="Arial"/>
          <w:color w:val="191919"/>
          <w:bdr w:val="none" w:sz="0" w:space="0" w:color="auto" w:frame="1"/>
        </w:rPr>
        <w:t>表达</w:t>
      </w:r>
      <w:r>
        <w:rPr>
          <w:rFonts w:ascii="Arial" w:hAnsi="Arial" w:cs="Arial"/>
          <w:color w:val="191919"/>
          <w:bdr w:val="none" w:sz="0" w:space="0" w:color="auto" w:frame="1"/>
        </w:rPr>
        <w:t>”</w:t>
      </w:r>
      <w:r>
        <w:rPr>
          <w:rFonts w:ascii="Arial" w:hAnsi="Arial" w:cs="Arial"/>
          <w:color w:val="191919"/>
          <w:bdr w:val="none" w:sz="0" w:space="0" w:color="auto" w:frame="1"/>
        </w:rPr>
        <w:t>与其</w:t>
      </w:r>
      <w:r>
        <w:rPr>
          <w:rFonts w:ascii="Arial" w:hAnsi="Arial" w:cs="Arial"/>
          <w:color w:val="191919"/>
          <w:bdr w:val="none" w:sz="0" w:space="0" w:color="auto" w:frame="1"/>
        </w:rPr>
        <w:t>“</w:t>
      </w:r>
      <w:r>
        <w:rPr>
          <w:rFonts w:ascii="Arial" w:hAnsi="Arial" w:cs="Arial"/>
          <w:color w:val="191919"/>
          <w:bdr w:val="none" w:sz="0" w:space="0" w:color="auto" w:frame="1"/>
        </w:rPr>
        <w:t>抽象</w:t>
      </w:r>
      <w:r>
        <w:rPr>
          <w:rFonts w:ascii="Arial" w:hAnsi="Arial" w:cs="Arial"/>
          <w:color w:val="191919"/>
          <w:bdr w:val="none" w:sz="0" w:space="0" w:color="auto" w:frame="1"/>
        </w:rPr>
        <w:t>”</w:t>
      </w:r>
      <w:r>
        <w:rPr>
          <w:rFonts w:ascii="Arial" w:hAnsi="Arial" w:cs="Arial"/>
          <w:color w:val="191919"/>
          <w:bdr w:val="none" w:sz="0" w:space="0" w:color="auto" w:frame="1"/>
        </w:rPr>
        <w:t>之间的区别</w:t>
      </w:r>
    </w:p>
    <w:p w14:paraId="2A9445CB"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数字孪生体的</w:t>
      </w:r>
      <w:r>
        <w:rPr>
          <w:rFonts w:ascii="Arial" w:hAnsi="Arial" w:cs="Arial"/>
          <w:color w:val="191919"/>
          <w:bdr w:val="none" w:sz="0" w:space="0" w:color="auto" w:frame="1"/>
        </w:rPr>
        <w:t>“</w:t>
      </w:r>
      <w:r>
        <w:rPr>
          <w:rFonts w:ascii="Arial" w:hAnsi="Arial" w:cs="Arial"/>
          <w:color w:val="191919"/>
          <w:bdr w:val="none" w:sz="0" w:space="0" w:color="auto" w:frame="1"/>
        </w:rPr>
        <w:t>抽象</w:t>
      </w:r>
      <w:r>
        <w:rPr>
          <w:rFonts w:ascii="Arial" w:hAnsi="Arial" w:cs="Arial"/>
          <w:color w:val="191919"/>
          <w:bdr w:val="none" w:sz="0" w:space="0" w:color="auto" w:frame="1"/>
        </w:rPr>
        <w:t>”</w:t>
      </w:r>
      <w:r>
        <w:rPr>
          <w:rFonts w:ascii="Arial" w:hAnsi="Arial" w:cs="Arial"/>
          <w:color w:val="191919"/>
          <w:bdr w:val="none" w:sz="0" w:space="0" w:color="auto" w:frame="1"/>
        </w:rPr>
        <w:t>可以在高度抽象层面上描述一些操作，通常抽象描述只是抓住了物理孪生体的一些基本的外部形体特征；而虚拟的</w:t>
      </w:r>
      <w:r>
        <w:rPr>
          <w:rFonts w:ascii="Arial" w:hAnsi="Arial" w:cs="Arial"/>
          <w:color w:val="191919"/>
          <w:bdr w:val="none" w:sz="0" w:space="0" w:color="auto" w:frame="1"/>
        </w:rPr>
        <w:t>“</w:t>
      </w:r>
      <w:r>
        <w:rPr>
          <w:rFonts w:ascii="Arial" w:hAnsi="Arial" w:cs="Arial"/>
          <w:color w:val="191919"/>
          <w:bdr w:val="none" w:sz="0" w:space="0" w:color="auto" w:frame="1"/>
        </w:rPr>
        <w:t>表达</w:t>
      </w:r>
      <w:r>
        <w:rPr>
          <w:rFonts w:ascii="Arial" w:hAnsi="Arial" w:cs="Arial"/>
          <w:color w:val="191919"/>
          <w:bdr w:val="none" w:sz="0" w:space="0" w:color="auto" w:frame="1"/>
        </w:rPr>
        <w:t>”</w:t>
      </w:r>
      <w:r>
        <w:rPr>
          <w:rFonts w:ascii="Arial" w:hAnsi="Arial" w:cs="Arial"/>
          <w:color w:val="191919"/>
          <w:bdr w:val="none" w:sz="0" w:space="0" w:color="auto" w:frame="1"/>
        </w:rPr>
        <w:t>是通过特定的</w:t>
      </w:r>
      <w:r>
        <w:rPr>
          <w:rFonts w:ascii="Arial" w:hAnsi="Arial" w:cs="Arial"/>
          <w:color w:val="191919"/>
          <w:bdr w:val="none" w:sz="0" w:space="0" w:color="auto" w:frame="1"/>
        </w:rPr>
        <w:lastRenderedPageBreak/>
        <w:t>仿真模型来执行的，是要在三维数字模型上加载能够代表物理孪生体形态或行为的特定算法来实现的。由于模型的近似性，显然在做某个操作时，</w:t>
      </w:r>
      <w:r>
        <w:rPr>
          <w:rFonts w:ascii="Arial" w:hAnsi="Arial" w:cs="Arial"/>
          <w:color w:val="191919"/>
          <w:bdr w:val="none" w:sz="0" w:space="0" w:color="auto" w:frame="1"/>
        </w:rPr>
        <w:t>“</w:t>
      </w:r>
      <w:r>
        <w:rPr>
          <w:rFonts w:ascii="Arial" w:hAnsi="Arial" w:cs="Arial"/>
          <w:color w:val="191919"/>
          <w:bdr w:val="none" w:sz="0" w:space="0" w:color="auto" w:frame="1"/>
        </w:rPr>
        <w:t>抽象</w:t>
      </w:r>
      <w:r>
        <w:rPr>
          <w:rFonts w:ascii="Arial" w:hAnsi="Arial" w:cs="Arial"/>
          <w:color w:val="191919"/>
          <w:bdr w:val="none" w:sz="0" w:space="0" w:color="auto" w:frame="1"/>
        </w:rPr>
        <w:t>”</w:t>
      </w:r>
      <w:r>
        <w:rPr>
          <w:rFonts w:ascii="Arial" w:hAnsi="Arial" w:cs="Arial"/>
          <w:color w:val="191919"/>
          <w:bdr w:val="none" w:sz="0" w:space="0" w:color="auto" w:frame="1"/>
        </w:rPr>
        <w:t>描述与其</w:t>
      </w:r>
      <w:r>
        <w:rPr>
          <w:rFonts w:ascii="Arial" w:hAnsi="Arial" w:cs="Arial"/>
          <w:color w:val="191919"/>
          <w:bdr w:val="none" w:sz="0" w:space="0" w:color="auto" w:frame="1"/>
        </w:rPr>
        <w:t>“</w:t>
      </w:r>
      <w:r>
        <w:rPr>
          <w:rFonts w:ascii="Arial" w:hAnsi="Arial" w:cs="Arial"/>
          <w:color w:val="191919"/>
          <w:bdr w:val="none" w:sz="0" w:space="0" w:color="auto" w:frame="1"/>
        </w:rPr>
        <w:t>表达</w:t>
      </w:r>
      <w:r>
        <w:rPr>
          <w:rFonts w:ascii="Arial" w:hAnsi="Arial" w:cs="Arial"/>
          <w:color w:val="191919"/>
          <w:bdr w:val="none" w:sz="0" w:space="0" w:color="auto" w:frame="1"/>
        </w:rPr>
        <w:t>”</w:t>
      </w:r>
      <w:r>
        <w:rPr>
          <w:rFonts w:ascii="Arial" w:hAnsi="Arial" w:cs="Arial"/>
          <w:color w:val="191919"/>
          <w:bdr w:val="none" w:sz="0" w:space="0" w:color="auto" w:frame="1"/>
        </w:rPr>
        <w:t>之间仍然存在着不确定性，</w:t>
      </w:r>
      <w:r>
        <w:rPr>
          <w:rFonts w:ascii="Arial" w:hAnsi="Arial" w:cs="Arial"/>
          <w:color w:val="191919"/>
          <w:bdr w:val="none" w:sz="0" w:space="0" w:color="auto" w:frame="1"/>
        </w:rPr>
        <w:t>“</w:t>
      </w:r>
      <w:r>
        <w:rPr>
          <w:rFonts w:ascii="Arial" w:hAnsi="Arial" w:cs="Arial"/>
          <w:color w:val="191919"/>
          <w:bdr w:val="none" w:sz="0" w:space="0" w:color="auto" w:frame="1"/>
        </w:rPr>
        <w:t>抽</w:t>
      </w:r>
      <w:r>
        <w:rPr>
          <w:rFonts w:ascii="Arial" w:hAnsi="Arial" w:cs="Arial"/>
          <w:color w:val="191919"/>
          <w:bdr w:val="none" w:sz="0" w:space="0" w:color="auto" w:frame="1"/>
        </w:rPr>
        <w:t>”</w:t>
      </w:r>
      <w:r>
        <w:rPr>
          <w:rFonts w:ascii="Arial" w:hAnsi="Arial" w:cs="Arial"/>
          <w:color w:val="191919"/>
          <w:bdr w:val="none" w:sz="0" w:space="0" w:color="auto" w:frame="1"/>
        </w:rPr>
        <w:t>得</w:t>
      </w:r>
      <w:r>
        <w:rPr>
          <w:rFonts w:ascii="Arial" w:hAnsi="Arial" w:cs="Arial"/>
          <w:color w:val="191919"/>
          <w:bdr w:val="none" w:sz="0" w:space="0" w:color="auto" w:frame="1"/>
        </w:rPr>
        <w:t>“</w:t>
      </w:r>
      <w:r>
        <w:rPr>
          <w:rFonts w:ascii="Arial" w:hAnsi="Arial" w:cs="Arial"/>
          <w:color w:val="191919"/>
          <w:bdr w:val="none" w:sz="0" w:space="0" w:color="auto" w:frame="1"/>
        </w:rPr>
        <w:t>像不像</w:t>
      </w:r>
      <w:r>
        <w:rPr>
          <w:rFonts w:ascii="Arial" w:hAnsi="Arial" w:cs="Arial"/>
          <w:color w:val="191919"/>
          <w:bdr w:val="none" w:sz="0" w:space="0" w:color="auto" w:frame="1"/>
        </w:rPr>
        <w:t>”</w:t>
      </w:r>
      <w:r>
        <w:rPr>
          <w:rFonts w:ascii="Arial" w:hAnsi="Arial" w:cs="Arial"/>
          <w:color w:val="191919"/>
          <w:bdr w:val="none" w:sz="0" w:space="0" w:color="auto" w:frame="1"/>
        </w:rPr>
        <w:t>，</w:t>
      </w:r>
      <w:r>
        <w:rPr>
          <w:rFonts w:ascii="Arial" w:hAnsi="Arial" w:cs="Arial"/>
          <w:color w:val="191919"/>
          <w:bdr w:val="none" w:sz="0" w:space="0" w:color="auto" w:frame="1"/>
        </w:rPr>
        <w:t>“</w:t>
      </w:r>
      <w:r>
        <w:rPr>
          <w:rFonts w:ascii="Arial" w:hAnsi="Arial" w:cs="Arial"/>
          <w:color w:val="191919"/>
          <w:bdr w:val="none" w:sz="0" w:space="0" w:color="auto" w:frame="1"/>
        </w:rPr>
        <w:t>仿</w:t>
      </w:r>
      <w:r>
        <w:rPr>
          <w:rFonts w:ascii="Arial" w:hAnsi="Arial" w:cs="Arial"/>
          <w:color w:val="191919"/>
          <w:bdr w:val="none" w:sz="0" w:space="0" w:color="auto" w:frame="1"/>
        </w:rPr>
        <w:t>”</w:t>
      </w:r>
      <w:r>
        <w:rPr>
          <w:rFonts w:ascii="Arial" w:hAnsi="Arial" w:cs="Arial"/>
          <w:color w:val="191919"/>
          <w:bdr w:val="none" w:sz="0" w:space="0" w:color="auto" w:frame="1"/>
        </w:rPr>
        <w:t>得</w:t>
      </w:r>
      <w:r>
        <w:rPr>
          <w:rFonts w:ascii="Arial" w:hAnsi="Arial" w:cs="Arial"/>
          <w:color w:val="191919"/>
          <w:bdr w:val="none" w:sz="0" w:space="0" w:color="auto" w:frame="1"/>
        </w:rPr>
        <w:t>“</w:t>
      </w:r>
      <w:r>
        <w:rPr>
          <w:rFonts w:ascii="Arial" w:hAnsi="Arial" w:cs="Arial"/>
          <w:color w:val="191919"/>
          <w:bdr w:val="none" w:sz="0" w:space="0" w:color="auto" w:frame="1"/>
        </w:rPr>
        <w:t>真不真</w:t>
      </w:r>
      <w:r>
        <w:rPr>
          <w:rFonts w:ascii="Arial" w:hAnsi="Arial" w:cs="Arial"/>
          <w:color w:val="191919"/>
          <w:bdr w:val="none" w:sz="0" w:space="0" w:color="auto" w:frame="1"/>
        </w:rPr>
        <w:t>”</w:t>
      </w:r>
      <w:r>
        <w:rPr>
          <w:rFonts w:ascii="Arial" w:hAnsi="Arial" w:cs="Arial"/>
          <w:color w:val="191919"/>
          <w:bdr w:val="none" w:sz="0" w:space="0" w:color="auto" w:frame="1"/>
        </w:rPr>
        <w:t>，其实二者与物理孪生体都有一定的差异。因此</w:t>
      </w:r>
      <w:r>
        <w:rPr>
          <w:rFonts w:ascii="Arial" w:hAnsi="Arial" w:cs="Arial"/>
          <w:color w:val="191919"/>
          <w:bdr w:val="none" w:sz="0" w:space="0" w:color="auto" w:frame="1"/>
        </w:rPr>
        <w:t>“</w:t>
      </w:r>
      <w:r>
        <w:rPr>
          <w:rFonts w:ascii="Arial" w:hAnsi="Arial" w:cs="Arial"/>
          <w:color w:val="191919"/>
          <w:bdr w:val="none" w:sz="0" w:space="0" w:color="auto" w:frame="1"/>
        </w:rPr>
        <w:t>抽象</w:t>
      </w:r>
      <w:r>
        <w:rPr>
          <w:rFonts w:ascii="Arial" w:hAnsi="Arial" w:cs="Arial"/>
          <w:color w:val="191919"/>
          <w:bdr w:val="none" w:sz="0" w:space="0" w:color="auto" w:frame="1"/>
        </w:rPr>
        <w:t>”</w:t>
      </w:r>
      <w:r>
        <w:rPr>
          <w:rFonts w:ascii="Arial" w:hAnsi="Arial" w:cs="Arial"/>
          <w:color w:val="191919"/>
          <w:bdr w:val="none" w:sz="0" w:space="0" w:color="auto" w:frame="1"/>
        </w:rPr>
        <w:t>与</w:t>
      </w:r>
      <w:r>
        <w:rPr>
          <w:rFonts w:ascii="Arial" w:hAnsi="Arial" w:cs="Arial"/>
          <w:color w:val="191919"/>
          <w:bdr w:val="none" w:sz="0" w:space="0" w:color="auto" w:frame="1"/>
        </w:rPr>
        <w:t>“</w:t>
      </w:r>
      <w:r>
        <w:rPr>
          <w:rFonts w:ascii="Arial" w:hAnsi="Arial" w:cs="Arial"/>
          <w:color w:val="191919"/>
          <w:bdr w:val="none" w:sz="0" w:space="0" w:color="auto" w:frame="1"/>
        </w:rPr>
        <w:t>表达</w:t>
      </w:r>
      <w:r>
        <w:rPr>
          <w:rFonts w:ascii="Arial" w:hAnsi="Arial" w:cs="Arial"/>
          <w:color w:val="191919"/>
          <w:bdr w:val="none" w:sz="0" w:space="0" w:color="auto" w:frame="1"/>
        </w:rPr>
        <w:t>”</w:t>
      </w:r>
      <w:r>
        <w:rPr>
          <w:rFonts w:ascii="Arial" w:hAnsi="Arial" w:cs="Arial"/>
          <w:color w:val="191919"/>
          <w:bdr w:val="none" w:sz="0" w:space="0" w:color="auto" w:frame="1"/>
        </w:rPr>
        <w:t>类型的数字孪生体，都只能作为物理孪生体近似的方案。</w:t>
      </w:r>
    </w:p>
    <w:p w14:paraId="15463C5D"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基于上述的</w:t>
      </w:r>
      <w:r>
        <w:rPr>
          <w:rFonts w:ascii="Arial" w:hAnsi="Arial" w:cs="Arial"/>
          <w:color w:val="191919"/>
          <w:bdr w:val="none" w:sz="0" w:space="0" w:color="auto" w:frame="1"/>
        </w:rPr>
        <w:t>“</w:t>
      </w:r>
      <w:r>
        <w:rPr>
          <w:rFonts w:ascii="Arial" w:hAnsi="Arial" w:cs="Arial"/>
          <w:color w:val="191919"/>
          <w:bdr w:val="none" w:sz="0" w:space="0" w:color="auto" w:frame="1"/>
        </w:rPr>
        <w:t>表达</w:t>
      </w:r>
      <w:r>
        <w:rPr>
          <w:rFonts w:ascii="Arial" w:hAnsi="Arial" w:cs="Arial"/>
          <w:color w:val="191919"/>
          <w:bdr w:val="none" w:sz="0" w:space="0" w:color="auto" w:frame="1"/>
        </w:rPr>
        <w:t>”</w:t>
      </w:r>
      <w:r>
        <w:rPr>
          <w:rFonts w:ascii="Arial" w:hAnsi="Arial" w:cs="Arial"/>
          <w:color w:val="191919"/>
          <w:bdr w:val="none" w:sz="0" w:space="0" w:color="auto" w:frame="1"/>
        </w:rPr>
        <w:t>与</w:t>
      </w:r>
      <w:r>
        <w:rPr>
          <w:rFonts w:ascii="Arial" w:hAnsi="Arial" w:cs="Arial"/>
          <w:color w:val="191919"/>
          <w:bdr w:val="none" w:sz="0" w:space="0" w:color="auto" w:frame="1"/>
        </w:rPr>
        <w:t>“</w:t>
      </w:r>
      <w:r>
        <w:rPr>
          <w:rFonts w:ascii="Arial" w:hAnsi="Arial" w:cs="Arial"/>
          <w:color w:val="191919"/>
          <w:bdr w:val="none" w:sz="0" w:space="0" w:color="auto" w:frame="1"/>
        </w:rPr>
        <w:t>抽象</w:t>
      </w:r>
      <w:r>
        <w:rPr>
          <w:rFonts w:ascii="Arial" w:hAnsi="Arial" w:cs="Arial"/>
          <w:color w:val="191919"/>
          <w:bdr w:val="none" w:sz="0" w:space="0" w:color="auto" w:frame="1"/>
        </w:rPr>
        <w:t>”</w:t>
      </w:r>
      <w:r>
        <w:rPr>
          <w:rFonts w:ascii="Arial" w:hAnsi="Arial" w:cs="Arial"/>
          <w:color w:val="191919"/>
          <w:bdr w:val="none" w:sz="0" w:space="0" w:color="auto" w:frame="1"/>
        </w:rPr>
        <w:t>，该文章给出了评价数字孪生的四个指标，对研究者与应用者加深对数字孪生的认识提供了进一步的思路。</w:t>
      </w:r>
    </w:p>
    <w:p w14:paraId="4286776E"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hint="eastAsia"/>
          <w:color w:val="191919"/>
        </w:rPr>
        <w:t>①</w:t>
      </w:r>
      <w:r>
        <w:rPr>
          <w:rFonts w:ascii="Arial" w:hAnsi="Arial" w:cs="Arial"/>
          <w:color w:val="191919"/>
          <w:bdr w:val="none" w:sz="0" w:space="0" w:color="auto" w:frame="1"/>
        </w:rPr>
        <w:t>规模性，能够提供不同规模（从细节到大型系统）的对数字孪生体的洞察力，在结构上不丢失细节，尽量映射物理孪生体的细微之处。如图</w:t>
      </w:r>
      <w:r>
        <w:rPr>
          <w:rFonts w:ascii="Arial" w:hAnsi="Arial" w:cs="Arial"/>
          <w:color w:val="191919"/>
        </w:rPr>
        <w:t>2</w:t>
      </w:r>
      <w:r>
        <w:rPr>
          <w:rFonts w:ascii="Arial" w:hAnsi="Arial" w:cs="Arial"/>
          <w:color w:val="191919"/>
          <w:bdr w:val="none" w:sz="0" w:space="0" w:color="auto" w:frame="1"/>
        </w:rPr>
        <w:t>所示。</w:t>
      </w:r>
    </w:p>
    <w:p w14:paraId="3BA080EA" w14:textId="470AE7A4"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drawing>
          <wp:inline distT="0" distB="0" distL="0" distR="0" wp14:anchorId="323B1901" wp14:editId="313E8897">
            <wp:extent cx="5274310" cy="2183130"/>
            <wp:effectExtent l="0" t="0" r="254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183130"/>
                    </a:xfrm>
                    <a:prstGeom prst="rect">
                      <a:avLst/>
                    </a:prstGeom>
                    <a:noFill/>
                    <a:ln>
                      <a:noFill/>
                    </a:ln>
                  </pic:spPr>
                </pic:pic>
              </a:graphicData>
            </a:graphic>
          </wp:inline>
        </w:drawing>
      </w:r>
    </w:p>
    <w:p w14:paraId="177E7590"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图</w:t>
      </w:r>
      <w:r>
        <w:rPr>
          <w:rFonts w:ascii="Arial" w:hAnsi="Arial" w:cs="Arial"/>
          <w:color w:val="191919"/>
          <w:bdr w:val="none" w:sz="0" w:space="0" w:color="auto" w:frame="1"/>
        </w:rPr>
        <w:t>2 </w:t>
      </w:r>
      <w:r>
        <w:rPr>
          <w:rFonts w:ascii="Arial" w:hAnsi="Arial" w:cs="Arial"/>
          <w:color w:val="191919"/>
          <w:bdr w:val="none" w:sz="0" w:space="0" w:color="auto" w:frame="1"/>
        </w:rPr>
        <w:t>数字孪生体的缩放性</w:t>
      </w:r>
    </w:p>
    <w:p w14:paraId="6970E602"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hint="eastAsia"/>
          <w:color w:val="191919"/>
        </w:rPr>
        <w:t>②</w:t>
      </w:r>
      <w:r>
        <w:rPr>
          <w:rFonts w:ascii="Arial" w:hAnsi="Arial" w:cs="Arial"/>
          <w:color w:val="191919"/>
          <w:bdr w:val="none" w:sz="0" w:space="0" w:color="auto" w:frame="1"/>
        </w:rPr>
        <w:t>互操作性，能够在不同数字模型之间转换、合并和建立</w:t>
      </w:r>
      <w:r>
        <w:rPr>
          <w:rFonts w:ascii="Arial" w:hAnsi="Arial" w:cs="Arial"/>
          <w:color w:val="191919"/>
          <w:bdr w:val="none" w:sz="0" w:space="0" w:color="auto" w:frame="1"/>
        </w:rPr>
        <w:t>“</w:t>
      </w:r>
      <w:r>
        <w:rPr>
          <w:rFonts w:ascii="Arial" w:hAnsi="Arial" w:cs="Arial"/>
          <w:color w:val="191919"/>
          <w:bdr w:val="none" w:sz="0" w:space="0" w:color="auto" w:frame="1"/>
        </w:rPr>
        <w:t>表达</w:t>
      </w:r>
      <w:r>
        <w:rPr>
          <w:rFonts w:ascii="Arial" w:hAnsi="Arial" w:cs="Arial"/>
          <w:color w:val="191919"/>
          <w:bdr w:val="none" w:sz="0" w:space="0" w:color="auto" w:frame="1"/>
        </w:rPr>
        <w:t>”</w:t>
      </w:r>
      <w:r>
        <w:rPr>
          <w:rFonts w:ascii="Arial" w:hAnsi="Arial" w:cs="Arial"/>
          <w:color w:val="191919"/>
          <w:bdr w:val="none" w:sz="0" w:space="0" w:color="auto" w:frame="1"/>
        </w:rPr>
        <w:t>的等同性，以多样性的数字孪生体来映射物理孪生体。如图</w:t>
      </w:r>
      <w:r>
        <w:rPr>
          <w:rFonts w:ascii="Arial" w:hAnsi="Arial" w:cs="Arial"/>
          <w:color w:val="191919"/>
        </w:rPr>
        <w:t>3</w:t>
      </w:r>
      <w:r>
        <w:rPr>
          <w:rFonts w:ascii="Arial" w:hAnsi="Arial" w:cs="Arial"/>
          <w:color w:val="191919"/>
          <w:bdr w:val="none" w:sz="0" w:space="0" w:color="auto" w:frame="1"/>
        </w:rPr>
        <w:t>所示。</w:t>
      </w:r>
    </w:p>
    <w:p w14:paraId="2B34CC9F" w14:textId="4CD158F1"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drawing>
          <wp:inline distT="0" distB="0" distL="0" distR="0" wp14:anchorId="203AF908" wp14:editId="135F5F22">
            <wp:extent cx="5274310" cy="1537970"/>
            <wp:effectExtent l="0" t="0" r="254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37970"/>
                    </a:xfrm>
                    <a:prstGeom prst="rect">
                      <a:avLst/>
                    </a:prstGeom>
                    <a:noFill/>
                    <a:ln>
                      <a:noFill/>
                    </a:ln>
                  </pic:spPr>
                </pic:pic>
              </a:graphicData>
            </a:graphic>
          </wp:inline>
        </w:drawing>
      </w:r>
    </w:p>
    <w:p w14:paraId="239AA6D6"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图</w:t>
      </w:r>
      <w:r>
        <w:rPr>
          <w:rFonts w:ascii="Arial" w:hAnsi="Arial" w:cs="Arial"/>
          <w:color w:val="191919"/>
          <w:bdr w:val="none" w:sz="0" w:space="0" w:color="auto" w:frame="1"/>
        </w:rPr>
        <w:t>3 </w:t>
      </w:r>
      <w:r>
        <w:rPr>
          <w:rFonts w:ascii="Arial" w:hAnsi="Arial" w:cs="Arial"/>
          <w:color w:val="191919"/>
          <w:bdr w:val="none" w:sz="0" w:space="0" w:color="auto" w:frame="1"/>
        </w:rPr>
        <w:t>数字孪生体的互操作性</w:t>
      </w:r>
    </w:p>
    <w:p w14:paraId="7EFF269F"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hint="eastAsia"/>
          <w:color w:val="191919"/>
        </w:rPr>
        <w:lastRenderedPageBreak/>
        <w:t>③</w:t>
      </w:r>
      <w:r>
        <w:rPr>
          <w:rFonts w:ascii="Arial" w:hAnsi="Arial" w:cs="Arial"/>
          <w:color w:val="191919"/>
          <w:bdr w:val="none" w:sz="0" w:space="0" w:color="auto" w:frame="1"/>
        </w:rPr>
        <w:t>可扩展性，集成、添加或替换数字模型的能力，如随时随处添加若干扩展结构。如图</w:t>
      </w:r>
      <w:r>
        <w:rPr>
          <w:rFonts w:ascii="Arial" w:hAnsi="Arial" w:cs="Arial"/>
          <w:color w:val="191919"/>
        </w:rPr>
        <w:t>4</w:t>
      </w:r>
      <w:r>
        <w:rPr>
          <w:rFonts w:ascii="Arial" w:hAnsi="Arial" w:cs="Arial"/>
          <w:color w:val="191919"/>
          <w:bdr w:val="none" w:sz="0" w:space="0" w:color="auto" w:frame="1"/>
        </w:rPr>
        <w:t>所示。</w:t>
      </w:r>
    </w:p>
    <w:p w14:paraId="1D799B86" w14:textId="474EE4EA"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drawing>
          <wp:inline distT="0" distB="0" distL="0" distR="0" wp14:anchorId="11706E31" wp14:editId="6C244A9A">
            <wp:extent cx="5274310" cy="2352675"/>
            <wp:effectExtent l="0" t="0" r="254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352675"/>
                    </a:xfrm>
                    <a:prstGeom prst="rect">
                      <a:avLst/>
                    </a:prstGeom>
                    <a:noFill/>
                    <a:ln>
                      <a:noFill/>
                    </a:ln>
                  </pic:spPr>
                </pic:pic>
              </a:graphicData>
            </a:graphic>
          </wp:inline>
        </w:drawing>
      </w:r>
    </w:p>
    <w:p w14:paraId="5D501D99"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图</w:t>
      </w:r>
      <w:r>
        <w:rPr>
          <w:rFonts w:ascii="Arial" w:hAnsi="Arial" w:cs="Arial"/>
          <w:color w:val="191919"/>
          <w:bdr w:val="none" w:sz="0" w:space="0" w:color="auto" w:frame="1"/>
        </w:rPr>
        <w:t>4 </w:t>
      </w:r>
      <w:r>
        <w:rPr>
          <w:rFonts w:ascii="Arial" w:hAnsi="Arial" w:cs="Arial"/>
          <w:color w:val="191919"/>
          <w:bdr w:val="none" w:sz="0" w:space="0" w:color="auto" w:frame="1"/>
        </w:rPr>
        <w:t>数字孪生体的可扩展性</w:t>
      </w:r>
    </w:p>
    <w:p w14:paraId="658C6014"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hint="eastAsia"/>
          <w:color w:val="191919"/>
        </w:rPr>
        <w:t>④</w:t>
      </w:r>
      <w:r>
        <w:rPr>
          <w:rFonts w:ascii="Arial" w:hAnsi="Arial" w:cs="Arial"/>
          <w:color w:val="191919"/>
          <w:bdr w:val="none" w:sz="0" w:space="0" w:color="auto" w:frame="1"/>
        </w:rPr>
        <w:t>保真性，描述数字虚体模型与物理实物产品的接近性。不仅在外观和几何结构上相像，在质地上也要相像。如图</w:t>
      </w:r>
      <w:r>
        <w:rPr>
          <w:rFonts w:ascii="Arial" w:hAnsi="Arial" w:cs="Arial"/>
          <w:color w:val="191919"/>
        </w:rPr>
        <w:t>5</w:t>
      </w:r>
      <w:r>
        <w:rPr>
          <w:rFonts w:ascii="Arial" w:hAnsi="Arial" w:cs="Arial"/>
          <w:color w:val="191919"/>
          <w:bdr w:val="none" w:sz="0" w:space="0" w:color="auto" w:frame="1"/>
        </w:rPr>
        <w:t>所示。</w:t>
      </w:r>
    </w:p>
    <w:p w14:paraId="554ED5E0" w14:textId="69DDB9D8"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drawing>
          <wp:inline distT="0" distB="0" distL="0" distR="0" wp14:anchorId="21400FD1" wp14:editId="229C866D">
            <wp:extent cx="5274310" cy="182880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828800"/>
                    </a:xfrm>
                    <a:prstGeom prst="rect">
                      <a:avLst/>
                    </a:prstGeom>
                    <a:noFill/>
                    <a:ln>
                      <a:noFill/>
                    </a:ln>
                  </pic:spPr>
                </pic:pic>
              </a:graphicData>
            </a:graphic>
          </wp:inline>
        </w:drawing>
      </w:r>
    </w:p>
    <w:p w14:paraId="4C6FE0D2"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图</w:t>
      </w:r>
      <w:r>
        <w:rPr>
          <w:rFonts w:ascii="Arial" w:hAnsi="Arial" w:cs="Arial"/>
          <w:color w:val="191919"/>
          <w:bdr w:val="none" w:sz="0" w:space="0" w:color="auto" w:frame="1"/>
        </w:rPr>
        <w:t>5 </w:t>
      </w:r>
      <w:r>
        <w:rPr>
          <w:rFonts w:ascii="Arial" w:hAnsi="Arial" w:cs="Arial"/>
          <w:color w:val="191919"/>
          <w:bdr w:val="none" w:sz="0" w:space="0" w:color="auto" w:frame="1"/>
        </w:rPr>
        <w:t>数字孪生体的保真性</w:t>
      </w:r>
    </w:p>
    <w:p w14:paraId="7B10A816"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另外值得一提的是数字孪生体的抽象性，除了上述的几何与结构在</w:t>
      </w:r>
      <w:r>
        <w:rPr>
          <w:rFonts w:ascii="Arial" w:hAnsi="Arial" w:cs="Arial"/>
          <w:color w:val="191919"/>
          <w:bdr w:val="none" w:sz="0" w:space="0" w:color="auto" w:frame="1"/>
        </w:rPr>
        <w:t>“</w:t>
      </w:r>
      <w:r>
        <w:rPr>
          <w:rFonts w:ascii="Arial" w:hAnsi="Arial" w:cs="Arial"/>
          <w:color w:val="191919"/>
          <w:bdr w:val="none" w:sz="0" w:space="0" w:color="auto" w:frame="1"/>
        </w:rPr>
        <w:t>形（外形、内形、分形、层次等）</w:t>
      </w:r>
      <w:r>
        <w:rPr>
          <w:rFonts w:ascii="Arial" w:hAnsi="Arial" w:cs="Arial"/>
          <w:color w:val="191919"/>
          <w:bdr w:val="none" w:sz="0" w:space="0" w:color="auto" w:frame="1"/>
        </w:rPr>
        <w:t>”</w:t>
      </w:r>
      <w:r>
        <w:rPr>
          <w:rFonts w:ascii="Arial" w:hAnsi="Arial" w:cs="Arial"/>
          <w:color w:val="191919"/>
          <w:bdr w:val="none" w:sz="0" w:space="0" w:color="auto" w:frame="1"/>
        </w:rPr>
        <w:t>上的描述之外，我们还应该对数字孪生体的</w:t>
      </w:r>
      <w:r>
        <w:rPr>
          <w:rFonts w:ascii="Arial" w:hAnsi="Arial" w:cs="Arial"/>
          <w:color w:val="191919"/>
          <w:bdr w:val="none" w:sz="0" w:space="0" w:color="auto" w:frame="1"/>
        </w:rPr>
        <w:t>“</w:t>
      </w:r>
      <w:r>
        <w:rPr>
          <w:rFonts w:ascii="Arial" w:hAnsi="Arial" w:cs="Arial"/>
          <w:color w:val="191919"/>
          <w:bdr w:val="none" w:sz="0" w:space="0" w:color="auto" w:frame="1"/>
        </w:rPr>
        <w:t>态（如状态、相态、时态等）</w:t>
      </w:r>
      <w:r>
        <w:rPr>
          <w:rFonts w:ascii="Arial" w:hAnsi="Arial" w:cs="Arial"/>
          <w:color w:val="191919"/>
          <w:bdr w:val="none" w:sz="0" w:space="0" w:color="auto" w:frame="1"/>
        </w:rPr>
        <w:t>”</w:t>
      </w:r>
      <w:r>
        <w:rPr>
          <w:rFonts w:ascii="Arial" w:hAnsi="Arial" w:cs="Arial"/>
          <w:color w:val="191919"/>
          <w:bdr w:val="none" w:sz="0" w:space="0" w:color="auto" w:frame="1"/>
        </w:rPr>
        <w:t>进行描述，而这种描述会有两种情况：一种需要在保持几何与结构的高度仿真的情况下来描述其</w:t>
      </w:r>
      <w:r>
        <w:rPr>
          <w:rFonts w:ascii="Arial" w:hAnsi="Arial" w:cs="Arial"/>
          <w:color w:val="191919"/>
          <w:bdr w:val="none" w:sz="0" w:space="0" w:color="auto" w:frame="1"/>
        </w:rPr>
        <w:t>“</w:t>
      </w:r>
      <w:r>
        <w:rPr>
          <w:rFonts w:ascii="Arial" w:hAnsi="Arial" w:cs="Arial"/>
          <w:color w:val="191919"/>
          <w:bdr w:val="none" w:sz="0" w:space="0" w:color="auto" w:frame="1"/>
        </w:rPr>
        <w:t>态</w:t>
      </w:r>
      <w:r>
        <w:rPr>
          <w:rFonts w:ascii="Arial" w:hAnsi="Arial" w:cs="Arial"/>
          <w:color w:val="191919"/>
          <w:bdr w:val="none" w:sz="0" w:space="0" w:color="auto" w:frame="1"/>
        </w:rPr>
        <w:t>”</w:t>
      </w:r>
      <w:r>
        <w:rPr>
          <w:rFonts w:ascii="Arial" w:hAnsi="Arial" w:cs="Arial"/>
          <w:color w:val="191919"/>
          <w:bdr w:val="none" w:sz="0" w:space="0" w:color="auto" w:frame="1"/>
        </w:rPr>
        <w:t>，另一种是在简化了几何与结构的情况下来描述其</w:t>
      </w:r>
      <w:r>
        <w:rPr>
          <w:rFonts w:ascii="Arial" w:hAnsi="Arial" w:cs="Arial"/>
          <w:color w:val="191919"/>
          <w:bdr w:val="none" w:sz="0" w:space="0" w:color="auto" w:frame="1"/>
        </w:rPr>
        <w:t>“</w:t>
      </w:r>
      <w:r>
        <w:rPr>
          <w:rFonts w:ascii="Arial" w:hAnsi="Arial" w:cs="Arial"/>
          <w:color w:val="191919"/>
          <w:bdr w:val="none" w:sz="0" w:space="0" w:color="auto" w:frame="1"/>
        </w:rPr>
        <w:t>态</w:t>
      </w:r>
      <w:r>
        <w:rPr>
          <w:rFonts w:ascii="Arial" w:hAnsi="Arial" w:cs="Arial"/>
          <w:color w:val="191919"/>
          <w:bdr w:val="none" w:sz="0" w:space="0" w:color="auto" w:frame="1"/>
        </w:rPr>
        <w:t>”</w:t>
      </w:r>
      <w:r>
        <w:rPr>
          <w:rFonts w:ascii="Arial" w:hAnsi="Arial" w:cs="Arial"/>
          <w:color w:val="191919"/>
          <w:bdr w:val="none" w:sz="0" w:space="0" w:color="auto" w:frame="1"/>
        </w:rPr>
        <w:t>，例如，工况场景只要求描述数字孪生体的位置、方位、振动、湿度、高温等，并不需要关注结构细节，此时就可以对数字模型进行大量简化和高度抽象。例如，一列高铁车辆，在不同的场景和条件下，其所对应</w:t>
      </w:r>
      <w:r>
        <w:rPr>
          <w:rFonts w:ascii="Arial" w:hAnsi="Arial" w:cs="Arial"/>
          <w:color w:val="191919"/>
          <w:bdr w:val="none" w:sz="0" w:space="0" w:color="auto" w:frame="1"/>
        </w:rPr>
        <w:lastRenderedPageBreak/>
        <w:t>的数字虚体的颗粒度就有所不同，既可以用数万个虚拟零部件详细表达系统仿真场景下的结构保真性，也可以用几根线条简要表达车辆调度场景下的位置准确性。如图</w:t>
      </w:r>
      <w:r>
        <w:rPr>
          <w:rFonts w:ascii="Arial" w:hAnsi="Arial" w:cs="Arial"/>
          <w:color w:val="191919"/>
        </w:rPr>
        <w:t>6</w:t>
      </w:r>
      <w:r>
        <w:rPr>
          <w:rFonts w:ascii="Arial" w:hAnsi="Arial" w:cs="Arial"/>
          <w:color w:val="191919"/>
          <w:bdr w:val="none" w:sz="0" w:space="0" w:color="auto" w:frame="1"/>
        </w:rPr>
        <w:t>所示。</w:t>
      </w:r>
    </w:p>
    <w:p w14:paraId="490D3EFD" w14:textId="01ACFED4"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drawing>
          <wp:inline distT="0" distB="0" distL="0" distR="0" wp14:anchorId="31AB7960" wp14:editId="78CA3DAD">
            <wp:extent cx="5274310" cy="2505710"/>
            <wp:effectExtent l="0" t="0" r="254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505710"/>
                    </a:xfrm>
                    <a:prstGeom prst="rect">
                      <a:avLst/>
                    </a:prstGeom>
                    <a:noFill/>
                    <a:ln>
                      <a:noFill/>
                    </a:ln>
                  </pic:spPr>
                </pic:pic>
              </a:graphicData>
            </a:graphic>
          </wp:inline>
        </w:drawing>
      </w:r>
    </w:p>
    <w:p w14:paraId="1C365870"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图</w:t>
      </w:r>
      <w:r>
        <w:rPr>
          <w:rFonts w:ascii="Arial" w:hAnsi="Arial" w:cs="Arial"/>
          <w:color w:val="191919"/>
          <w:bdr w:val="none" w:sz="0" w:space="0" w:color="auto" w:frame="1"/>
        </w:rPr>
        <w:t>6 </w:t>
      </w:r>
      <w:r>
        <w:rPr>
          <w:rFonts w:ascii="Arial" w:hAnsi="Arial" w:cs="Arial"/>
          <w:color w:val="191919"/>
          <w:bdr w:val="none" w:sz="0" w:space="0" w:color="auto" w:frame="1"/>
        </w:rPr>
        <w:t>数字虚体在高铁调度位置表达上的简化与抽象（图片来自网络）</w:t>
      </w:r>
    </w:p>
    <w:p w14:paraId="6BEB8312"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二、数字孪生</w:t>
      </w:r>
      <w:r>
        <w:rPr>
          <w:rFonts w:ascii="Arial" w:hAnsi="Arial" w:cs="Arial"/>
          <w:color w:val="191919"/>
          <w:bdr w:val="none" w:sz="0" w:space="0" w:color="auto" w:frame="1"/>
        </w:rPr>
        <w:t>≠CPS</w:t>
      </w:r>
    </w:p>
    <w:p w14:paraId="45104732"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很多人分不清楚数字孪生与</w:t>
      </w:r>
      <w:r>
        <w:rPr>
          <w:rFonts w:ascii="Arial" w:hAnsi="Arial" w:cs="Arial"/>
          <w:color w:val="191919"/>
        </w:rPr>
        <w:t>CPS</w:t>
      </w:r>
      <w:r>
        <w:rPr>
          <w:rFonts w:ascii="Arial" w:hAnsi="Arial" w:cs="Arial"/>
          <w:color w:val="191919"/>
          <w:bdr w:val="none" w:sz="0" w:space="0" w:color="auto" w:frame="1"/>
        </w:rPr>
        <w:t>（赛博物理系统，也称信息物理系统），经常将二者搞混，误以为数字孪生就是</w:t>
      </w:r>
      <w:r>
        <w:rPr>
          <w:rFonts w:ascii="Arial" w:hAnsi="Arial" w:cs="Arial"/>
          <w:color w:val="191919"/>
        </w:rPr>
        <w:t>CPS</w:t>
      </w:r>
      <w:r>
        <w:rPr>
          <w:rFonts w:ascii="Arial" w:hAnsi="Arial" w:cs="Arial"/>
          <w:color w:val="191919"/>
          <w:bdr w:val="none" w:sz="0" w:space="0" w:color="auto" w:frame="1"/>
        </w:rPr>
        <w:t>。</w:t>
      </w:r>
    </w:p>
    <w:p w14:paraId="1C88142B"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应该说，数字孪生是建设</w:t>
      </w:r>
      <w:r>
        <w:rPr>
          <w:rFonts w:ascii="Arial" w:hAnsi="Arial" w:cs="Arial"/>
          <w:color w:val="191919"/>
        </w:rPr>
        <w:t>CPS</w:t>
      </w:r>
      <w:r>
        <w:rPr>
          <w:rFonts w:ascii="Arial" w:hAnsi="Arial" w:cs="Arial"/>
          <w:color w:val="191919"/>
          <w:bdr w:val="none" w:sz="0" w:space="0" w:color="auto" w:frame="1"/>
        </w:rPr>
        <w:t>的基础，是</w:t>
      </w:r>
      <w:r>
        <w:rPr>
          <w:rFonts w:ascii="Arial" w:hAnsi="Arial" w:cs="Arial"/>
          <w:color w:val="191919"/>
        </w:rPr>
        <w:t>CPS</w:t>
      </w:r>
      <w:r>
        <w:rPr>
          <w:rFonts w:ascii="Arial" w:hAnsi="Arial" w:cs="Arial"/>
          <w:color w:val="191919"/>
          <w:bdr w:val="none" w:sz="0" w:space="0" w:color="auto" w:frame="1"/>
        </w:rPr>
        <w:t>发展的必经阶段。所谓建立数字孪生关系，就是以</w:t>
      </w:r>
      <w:r>
        <w:rPr>
          <w:rFonts w:ascii="Arial" w:hAnsi="Arial" w:cs="Arial"/>
          <w:color w:val="191919"/>
          <w:bdr w:val="none" w:sz="0" w:space="0" w:color="auto" w:frame="1"/>
        </w:rPr>
        <w:t>“</w:t>
      </w:r>
      <w:r>
        <w:rPr>
          <w:rFonts w:ascii="Arial" w:hAnsi="Arial" w:cs="Arial"/>
          <w:color w:val="191919"/>
          <w:bdr w:val="none" w:sz="0" w:space="0" w:color="auto" w:frame="1"/>
        </w:rPr>
        <w:t>软件定义</w:t>
      </w:r>
      <w:r>
        <w:rPr>
          <w:rFonts w:ascii="Arial" w:hAnsi="Arial" w:cs="Arial"/>
          <w:color w:val="191919"/>
          <w:bdr w:val="none" w:sz="0" w:space="0" w:color="auto" w:frame="1"/>
        </w:rPr>
        <w:t>”</w:t>
      </w:r>
      <w:r>
        <w:rPr>
          <w:rFonts w:ascii="Arial" w:hAnsi="Arial" w:cs="Arial"/>
          <w:color w:val="191919"/>
          <w:bdr w:val="none" w:sz="0" w:space="0" w:color="auto" w:frame="1"/>
        </w:rPr>
        <w:t>的方式，对物理实体（物理孪生体）建立了完全对应的数字虚体（数字孪生体），所创建的数字虚体经历了一个从其</w:t>
      </w:r>
      <w:r>
        <w:rPr>
          <w:rFonts w:ascii="Arial" w:hAnsi="Arial" w:cs="Arial"/>
          <w:color w:val="191919"/>
          <w:bdr w:val="none" w:sz="0" w:space="0" w:color="auto" w:frame="1"/>
        </w:rPr>
        <w:t>“</w:t>
      </w:r>
      <w:r>
        <w:rPr>
          <w:rFonts w:ascii="Arial" w:hAnsi="Arial" w:cs="Arial"/>
          <w:color w:val="191919"/>
          <w:bdr w:val="none" w:sz="0" w:space="0" w:color="auto" w:frame="1"/>
        </w:rPr>
        <w:t>形</w:t>
      </w:r>
      <w:r>
        <w:rPr>
          <w:rFonts w:ascii="Arial" w:hAnsi="Arial" w:cs="Arial"/>
          <w:color w:val="191919"/>
          <w:bdr w:val="none" w:sz="0" w:space="0" w:color="auto" w:frame="1"/>
        </w:rPr>
        <w:t>”</w:t>
      </w:r>
      <w:r>
        <w:rPr>
          <w:rFonts w:ascii="Arial" w:hAnsi="Arial" w:cs="Arial"/>
          <w:color w:val="191919"/>
          <w:bdr w:val="none" w:sz="0" w:space="0" w:color="auto" w:frame="1"/>
        </w:rPr>
        <w:t>、其</w:t>
      </w:r>
      <w:r>
        <w:rPr>
          <w:rFonts w:ascii="Arial" w:hAnsi="Arial" w:cs="Arial"/>
          <w:color w:val="191919"/>
          <w:bdr w:val="none" w:sz="0" w:space="0" w:color="auto" w:frame="1"/>
        </w:rPr>
        <w:t>“</w:t>
      </w:r>
      <w:r>
        <w:rPr>
          <w:rFonts w:ascii="Arial" w:hAnsi="Arial" w:cs="Arial"/>
          <w:color w:val="191919"/>
          <w:bdr w:val="none" w:sz="0" w:space="0" w:color="auto" w:frame="1"/>
        </w:rPr>
        <w:t>态</w:t>
      </w:r>
      <w:r>
        <w:rPr>
          <w:rFonts w:ascii="Arial" w:hAnsi="Arial" w:cs="Arial"/>
          <w:color w:val="191919"/>
          <w:bdr w:val="none" w:sz="0" w:space="0" w:color="auto" w:frame="1"/>
        </w:rPr>
        <w:t>”</w:t>
      </w:r>
      <w:r>
        <w:rPr>
          <w:rFonts w:ascii="Arial" w:hAnsi="Arial" w:cs="Arial"/>
          <w:color w:val="191919"/>
          <w:bdr w:val="none" w:sz="0" w:space="0" w:color="auto" w:frame="1"/>
        </w:rPr>
        <w:t>，逐渐向物理实体的</w:t>
      </w:r>
      <w:r>
        <w:rPr>
          <w:rFonts w:ascii="Arial" w:hAnsi="Arial" w:cs="Arial"/>
          <w:color w:val="191919"/>
          <w:bdr w:val="none" w:sz="0" w:space="0" w:color="auto" w:frame="1"/>
        </w:rPr>
        <w:t>“</w:t>
      </w:r>
      <w:r>
        <w:rPr>
          <w:rFonts w:ascii="Arial" w:hAnsi="Arial" w:cs="Arial"/>
          <w:color w:val="191919"/>
          <w:bdr w:val="none" w:sz="0" w:space="0" w:color="auto" w:frame="1"/>
        </w:rPr>
        <w:t>形、态</w:t>
      </w:r>
      <w:r>
        <w:rPr>
          <w:rFonts w:ascii="Arial" w:hAnsi="Arial" w:cs="Arial"/>
          <w:color w:val="191919"/>
          <w:bdr w:val="none" w:sz="0" w:space="0" w:color="auto" w:frame="1"/>
        </w:rPr>
        <w:t>”</w:t>
      </w:r>
      <w:r>
        <w:rPr>
          <w:rFonts w:ascii="Arial" w:hAnsi="Arial" w:cs="Arial"/>
          <w:color w:val="191919"/>
          <w:bdr w:val="none" w:sz="0" w:space="0" w:color="auto" w:frame="1"/>
        </w:rPr>
        <w:t>逼近的过程，直至看起来完全</w:t>
      </w:r>
      <w:r>
        <w:rPr>
          <w:rFonts w:ascii="Arial" w:hAnsi="Arial" w:cs="Arial"/>
          <w:color w:val="191919"/>
          <w:bdr w:val="none" w:sz="0" w:space="0" w:color="auto" w:frame="1"/>
        </w:rPr>
        <w:t>“</w:t>
      </w:r>
      <w:r>
        <w:rPr>
          <w:rFonts w:ascii="Arial" w:hAnsi="Arial" w:cs="Arial"/>
          <w:color w:val="191919"/>
          <w:bdr w:val="none" w:sz="0" w:space="0" w:color="auto" w:frame="1"/>
        </w:rPr>
        <w:t>相像</w:t>
      </w:r>
      <w:r>
        <w:rPr>
          <w:rFonts w:ascii="Arial" w:hAnsi="Arial" w:cs="Arial"/>
          <w:color w:val="191919"/>
          <w:bdr w:val="none" w:sz="0" w:space="0" w:color="auto" w:frame="1"/>
        </w:rPr>
        <w:t>”</w:t>
      </w:r>
      <w:r>
        <w:rPr>
          <w:rFonts w:ascii="Arial" w:hAnsi="Arial" w:cs="Arial"/>
          <w:color w:val="191919"/>
          <w:bdr w:val="none" w:sz="0" w:space="0" w:color="auto" w:frame="1"/>
        </w:rPr>
        <w:t>，如同同胞兄弟一般。在</w:t>
      </w:r>
      <w:r>
        <w:rPr>
          <w:rFonts w:ascii="Arial" w:hAnsi="Arial" w:cs="Arial"/>
          <w:color w:val="191919"/>
          <w:bdr w:val="none" w:sz="0" w:space="0" w:color="auto" w:frame="1"/>
        </w:rPr>
        <w:t>“</w:t>
      </w:r>
      <w:r>
        <w:rPr>
          <w:rFonts w:ascii="Arial" w:hAnsi="Arial" w:cs="Arial"/>
          <w:color w:val="191919"/>
          <w:bdr w:val="none" w:sz="0" w:space="0" w:color="auto" w:frame="1"/>
        </w:rPr>
        <w:t>相像</w:t>
      </w:r>
      <w:r>
        <w:rPr>
          <w:rFonts w:ascii="Arial" w:hAnsi="Arial" w:cs="Arial"/>
          <w:color w:val="191919"/>
          <w:bdr w:val="none" w:sz="0" w:space="0" w:color="auto" w:frame="1"/>
        </w:rPr>
        <w:t>”</w:t>
      </w:r>
      <w:r>
        <w:rPr>
          <w:rFonts w:ascii="Arial" w:hAnsi="Arial" w:cs="Arial"/>
          <w:color w:val="191919"/>
          <w:bdr w:val="none" w:sz="0" w:space="0" w:color="auto" w:frame="1"/>
        </w:rPr>
        <w:t>程度上，可以用不同级别的仿真度来衡量，如表</w:t>
      </w:r>
      <w:r>
        <w:rPr>
          <w:rFonts w:ascii="Arial" w:hAnsi="Arial" w:cs="Arial"/>
          <w:color w:val="191919"/>
        </w:rPr>
        <w:t>1</w:t>
      </w:r>
      <w:r>
        <w:rPr>
          <w:rFonts w:ascii="Arial" w:hAnsi="Arial" w:cs="Arial"/>
          <w:color w:val="191919"/>
          <w:bdr w:val="none" w:sz="0" w:space="0" w:color="auto" w:frame="1"/>
        </w:rPr>
        <w:t>所示。</w:t>
      </w:r>
    </w:p>
    <w:p w14:paraId="2B7A88A5" w14:textId="7CB76720"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lastRenderedPageBreak/>
        <w:drawing>
          <wp:inline distT="0" distB="0" distL="0" distR="0" wp14:anchorId="1A5C3769" wp14:editId="441F3815">
            <wp:extent cx="5274310" cy="2659380"/>
            <wp:effectExtent l="0" t="0" r="254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659380"/>
                    </a:xfrm>
                    <a:prstGeom prst="rect">
                      <a:avLst/>
                    </a:prstGeom>
                    <a:noFill/>
                    <a:ln>
                      <a:noFill/>
                    </a:ln>
                  </pic:spPr>
                </pic:pic>
              </a:graphicData>
            </a:graphic>
          </wp:inline>
        </w:drawing>
      </w:r>
    </w:p>
    <w:p w14:paraId="16D8DF4F"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当数字虚体与物理实体在时空状态上都相像之后，距离</w:t>
      </w:r>
      <w:r>
        <w:rPr>
          <w:rFonts w:ascii="Arial" w:hAnsi="Arial" w:cs="Arial"/>
          <w:color w:val="191919"/>
        </w:rPr>
        <w:t>CPS</w:t>
      </w:r>
      <w:r>
        <w:rPr>
          <w:rFonts w:ascii="Arial" w:hAnsi="Arial" w:cs="Arial"/>
          <w:color w:val="191919"/>
          <w:bdr w:val="none" w:sz="0" w:space="0" w:color="auto" w:frame="1"/>
        </w:rPr>
        <w:t>还有一步之遥，即控制。从物理实体一侧，是否能实现对数字虚体的控制（以</w:t>
      </w:r>
      <w:r>
        <w:rPr>
          <w:rFonts w:ascii="Arial" w:hAnsi="Arial" w:cs="Arial"/>
          <w:color w:val="191919"/>
        </w:rPr>
        <w:t>P</w:t>
      </w:r>
      <w:r>
        <w:rPr>
          <w:rFonts w:ascii="Arial" w:hAnsi="Arial" w:cs="Arial"/>
          <w:color w:val="191919"/>
          <w:bdr w:val="none" w:sz="0" w:space="0" w:color="auto" w:frame="1"/>
        </w:rPr>
        <w:t>控</w:t>
      </w:r>
      <w:r>
        <w:rPr>
          <w:rFonts w:ascii="Arial" w:hAnsi="Arial" w:cs="Arial"/>
          <w:color w:val="191919"/>
        </w:rPr>
        <w:t>C</w:t>
      </w:r>
      <w:r>
        <w:rPr>
          <w:rFonts w:ascii="Arial" w:hAnsi="Arial" w:cs="Arial"/>
          <w:color w:val="191919"/>
          <w:bdr w:val="none" w:sz="0" w:space="0" w:color="auto" w:frame="1"/>
        </w:rPr>
        <w:t>）？反之，从数字虚体一侧，是否能实现对物理实体的控制（以</w:t>
      </w:r>
      <w:r>
        <w:rPr>
          <w:rFonts w:ascii="Arial" w:hAnsi="Arial" w:cs="Arial"/>
          <w:color w:val="191919"/>
        </w:rPr>
        <w:t>C</w:t>
      </w:r>
      <w:r>
        <w:rPr>
          <w:rFonts w:ascii="Arial" w:hAnsi="Arial" w:cs="Arial"/>
          <w:color w:val="191919"/>
          <w:bdr w:val="none" w:sz="0" w:space="0" w:color="auto" w:frame="1"/>
        </w:rPr>
        <w:t>控</w:t>
      </w:r>
      <w:r>
        <w:rPr>
          <w:rFonts w:ascii="Arial" w:hAnsi="Arial" w:cs="Arial"/>
          <w:color w:val="191919"/>
        </w:rPr>
        <w:t>P</w:t>
      </w:r>
      <w:r>
        <w:rPr>
          <w:rFonts w:ascii="Arial" w:hAnsi="Arial" w:cs="Arial"/>
          <w:color w:val="191919"/>
          <w:bdr w:val="none" w:sz="0" w:space="0" w:color="auto" w:frame="1"/>
        </w:rPr>
        <w:t>）？尤其是</w:t>
      </w:r>
      <w:r>
        <w:rPr>
          <w:rFonts w:ascii="Arial" w:hAnsi="Arial" w:cs="Arial"/>
          <w:color w:val="191919"/>
          <w:bdr w:val="none" w:sz="0" w:space="0" w:color="auto" w:frame="1"/>
        </w:rPr>
        <w:t>“</w:t>
      </w:r>
      <w:r>
        <w:rPr>
          <w:rFonts w:ascii="Arial" w:hAnsi="Arial" w:cs="Arial"/>
          <w:color w:val="191919"/>
          <w:bdr w:val="none" w:sz="0" w:space="0" w:color="auto" w:frame="1"/>
        </w:rPr>
        <w:t>以</w:t>
      </w:r>
      <w:r>
        <w:rPr>
          <w:rFonts w:ascii="Arial" w:hAnsi="Arial" w:cs="Arial"/>
          <w:color w:val="191919"/>
        </w:rPr>
        <w:t>C</w:t>
      </w:r>
      <w:r>
        <w:rPr>
          <w:rFonts w:ascii="Arial" w:hAnsi="Arial" w:cs="Arial"/>
          <w:color w:val="191919"/>
          <w:bdr w:val="none" w:sz="0" w:space="0" w:color="auto" w:frame="1"/>
        </w:rPr>
        <w:t>控</w:t>
      </w:r>
      <w:r>
        <w:rPr>
          <w:rFonts w:ascii="Arial" w:hAnsi="Arial" w:cs="Arial"/>
          <w:color w:val="191919"/>
        </w:rPr>
        <w:t>P</w:t>
      </w:r>
      <w:r>
        <w:rPr>
          <w:rFonts w:ascii="Arial" w:hAnsi="Arial" w:cs="Arial"/>
          <w:color w:val="191919"/>
          <w:bdr w:val="none" w:sz="0" w:space="0" w:color="auto" w:frame="1"/>
        </w:rPr>
        <w:t>”</w:t>
      </w:r>
      <w:r>
        <w:rPr>
          <w:rFonts w:ascii="Arial" w:hAnsi="Arial" w:cs="Arial"/>
          <w:color w:val="191919"/>
          <w:bdr w:val="none" w:sz="0" w:space="0" w:color="auto" w:frame="1"/>
        </w:rPr>
        <w:t>，是判断是否实现了</w:t>
      </w:r>
      <w:r>
        <w:rPr>
          <w:rFonts w:ascii="Arial" w:hAnsi="Arial" w:cs="Arial"/>
          <w:color w:val="191919"/>
        </w:rPr>
        <w:t>CPS</w:t>
      </w:r>
      <w:r>
        <w:rPr>
          <w:rFonts w:ascii="Arial" w:hAnsi="Arial" w:cs="Arial"/>
          <w:color w:val="191919"/>
          <w:bdr w:val="none" w:sz="0" w:space="0" w:color="auto" w:frame="1"/>
        </w:rPr>
        <w:t>的核心要求。关于在</w:t>
      </w:r>
      <w:r>
        <w:rPr>
          <w:rFonts w:ascii="Arial" w:hAnsi="Arial" w:cs="Arial"/>
          <w:color w:val="191919"/>
        </w:rPr>
        <w:t>CPS</w:t>
      </w:r>
      <w:r>
        <w:rPr>
          <w:rFonts w:ascii="Arial" w:hAnsi="Arial" w:cs="Arial"/>
          <w:color w:val="191919"/>
          <w:bdr w:val="none" w:sz="0" w:space="0" w:color="auto" w:frame="1"/>
        </w:rPr>
        <w:t>中</w:t>
      </w:r>
      <w:r>
        <w:rPr>
          <w:rFonts w:ascii="Arial" w:hAnsi="Arial" w:cs="Arial"/>
          <w:color w:val="191919"/>
          <w:bdr w:val="none" w:sz="0" w:space="0" w:color="auto" w:frame="1"/>
        </w:rPr>
        <w:t>“</w:t>
      </w:r>
      <w:r>
        <w:rPr>
          <w:rFonts w:ascii="Arial" w:hAnsi="Arial" w:cs="Arial"/>
          <w:color w:val="191919"/>
        </w:rPr>
        <w:t>C</w:t>
      </w:r>
      <w:r>
        <w:rPr>
          <w:rFonts w:ascii="Arial" w:hAnsi="Arial" w:cs="Arial"/>
          <w:color w:val="191919"/>
          <w:bdr w:val="none" w:sz="0" w:space="0" w:color="auto" w:frame="1"/>
        </w:rPr>
        <w:t>”</w:t>
      </w:r>
      <w:r>
        <w:rPr>
          <w:rFonts w:ascii="Arial" w:hAnsi="Arial" w:cs="Arial"/>
          <w:color w:val="191919"/>
          <w:bdr w:val="none" w:sz="0" w:space="0" w:color="auto" w:frame="1"/>
        </w:rPr>
        <w:t>与</w:t>
      </w:r>
      <w:r>
        <w:rPr>
          <w:rFonts w:ascii="Arial" w:hAnsi="Arial" w:cs="Arial"/>
          <w:color w:val="191919"/>
          <w:bdr w:val="none" w:sz="0" w:space="0" w:color="auto" w:frame="1"/>
        </w:rPr>
        <w:t>“</w:t>
      </w:r>
      <w:r>
        <w:rPr>
          <w:rFonts w:ascii="Arial" w:hAnsi="Arial" w:cs="Arial"/>
          <w:color w:val="191919"/>
        </w:rPr>
        <w:t>P</w:t>
      </w:r>
      <w:r>
        <w:rPr>
          <w:rFonts w:ascii="Arial" w:hAnsi="Arial" w:cs="Arial"/>
          <w:color w:val="191919"/>
          <w:bdr w:val="none" w:sz="0" w:space="0" w:color="auto" w:frame="1"/>
        </w:rPr>
        <w:t>”</w:t>
      </w:r>
      <w:r>
        <w:rPr>
          <w:rFonts w:ascii="Arial" w:hAnsi="Arial" w:cs="Arial"/>
          <w:color w:val="191919"/>
          <w:bdr w:val="none" w:sz="0" w:space="0" w:color="auto" w:frame="1"/>
        </w:rPr>
        <w:t>的控制，如表</w:t>
      </w:r>
      <w:r>
        <w:rPr>
          <w:rFonts w:ascii="Arial" w:hAnsi="Arial" w:cs="Arial"/>
          <w:color w:val="191919"/>
        </w:rPr>
        <w:t>2</w:t>
      </w:r>
      <w:r>
        <w:rPr>
          <w:rFonts w:ascii="Arial" w:hAnsi="Arial" w:cs="Arial"/>
          <w:color w:val="191919"/>
          <w:bdr w:val="none" w:sz="0" w:space="0" w:color="auto" w:frame="1"/>
        </w:rPr>
        <w:t>所示。</w:t>
      </w:r>
    </w:p>
    <w:p w14:paraId="18FBAA7A" w14:textId="299C3B3D"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drawing>
          <wp:inline distT="0" distB="0" distL="0" distR="0" wp14:anchorId="5EC68152" wp14:editId="48601897">
            <wp:extent cx="5274310" cy="1764030"/>
            <wp:effectExtent l="0" t="0" r="254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764030"/>
                    </a:xfrm>
                    <a:prstGeom prst="rect">
                      <a:avLst/>
                    </a:prstGeom>
                    <a:noFill/>
                    <a:ln>
                      <a:noFill/>
                    </a:ln>
                  </pic:spPr>
                </pic:pic>
              </a:graphicData>
            </a:graphic>
          </wp:inline>
        </w:drawing>
      </w:r>
    </w:p>
    <w:p w14:paraId="09C7B675"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实际上，三年前撰写《三体智能革命》书时，笔者就给出了一个典型的</w:t>
      </w:r>
      <w:r>
        <w:rPr>
          <w:rFonts w:ascii="Arial" w:hAnsi="Arial" w:cs="Arial"/>
          <w:color w:val="191919"/>
        </w:rPr>
        <w:t>CPS</w:t>
      </w:r>
      <w:r>
        <w:rPr>
          <w:rFonts w:ascii="Arial" w:hAnsi="Arial" w:cs="Arial"/>
          <w:color w:val="191919"/>
          <w:bdr w:val="none" w:sz="0" w:space="0" w:color="auto" w:frame="1"/>
        </w:rPr>
        <w:t>结构图，在图中明确以数字机器与物理机器相对应、虚实映射的方式，说明了数字孪生与</w:t>
      </w:r>
      <w:r>
        <w:rPr>
          <w:rFonts w:ascii="Arial" w:hAnsi="Arial" w:cs="Arial"/>
          <w:color w:val="191919"/>
        </w:rPr>
        <w:t>CPS</w:t>
      </w:r>
      <w:r>
        <w:rPr>
          <w:rFonts w:ascii="Arial" w:hAnsi="Arial" w:cs="Arial"/>
          <w:color w:val="191919"/>
          <w:bdr w:val="none" w:sz="0" w:space="0" w:color="auto" w:frame="1"/>
        </w:rPr>
        <w:t>之间的关系。如图</w:t>
      </w:r>
      <w:r>
        <w:rPr>
          <w:rFonts w:ascii="Arial" w:hAnsi="Arial" w:cs="Arial"/>
          <w:color w:val="191919"/>
        </w:rPr>
        <w:t>7</w:t>
      </w:r>
      <w:r>
        <w:rPr>
          <w:rFonts w:ascii="Arial" w:hAnsi="Arial" w:cs="Arial"/>
          <w:color w:val="191919"/>
          <w:bdr w:val="none" w:sz="0" w:space="0" w:color="auto" w:frame="1"/>
        </w:rPr>
        <w:t>所示。</w:t>
      </w:r>
    </w:p>
    <w:p w14:paraId="4DAF5974" w14:textId="377E15BB"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lastRenderedPageBreak/>
        <w:drawing>
          <wp:inline distT="0" distB="0" distL="0" distR="0" wp14:anchorId="005C2041" wp14:editId="01C68236">
            <wp:extent cx="5274310" cy="316103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161030"/>
                    </a:xfrm>
                    <a:prstGeom prst="rect">
                      <a:avLst/>
                    </a:prstGeom>
                    <a:noFill/>
                    <a:ln>
                      <a:noFill/>
                    </a:ln>
                  </pic:spPr>
                </pic:pic>
              </a:graphicData>
            </a:graphic>
          </wp:inline>
        </w:drawing>
      </w:r>
    </w:p>
    <w:p w14:paraId="5B07A4C2"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图</w:t>
      </w:r>
      <w:r>
        <w:rPr>
          <w:rFonts w:ascii="Arial" w:hAnsi="Arial" w:cs="Arial"/>
          <w:color w:val="191919"/>
          <w:bdr w:val="none" w:sz="0" w:space="0" w:color="auto" w:frame="1"/>
        </w:rPr>
        <w:t>7 </w:t>
      </w:r>
      <w:r>
        <w:rPr>
          <w:rFonts w:ascii="Arial" w:hAnsi="Arial" w:cs="Arial"/>
          <w:color w:val="191919"/>
          <w:bdr w:val="none" w:sz="0" w:space="0" w:color="auto" w:frame="1"/>
        </w:rPr>
        <w:t>《三体智能革命》中</w:t>
      </w:r>
      <w:r>
        <w:rPr>
          <w:rFonts w:ascii="Arial" w:hAnsi="Arial" w:cs="Arial"/>
          <w:color w:val="191919"/>
          <w:bdr w:val="none" w:sz="0" w:space="0" w:color="auto" w:frame="1"/>
        </w:rPr>
        <w:t>CPS</w:t>
      </w:r>
      <w:r>
        <w:rPr>
          <w:rFonts w:ascii="Arial" w:hAnsi="Arial" w:cs="Arial"/>
          <w:color w:val="191919"/>
          <w:bdr w:val="none" w:sz="0" w:space="0" w:color="auto" w:frame="1"/>
        </w:rPr>
        <w:t>结构图（书中</w:t>
      </w:r>
      <w:r>
        <w:rPr>
          <w:rFonts w:ascii="Arial" w:hAnsi="Arial" w:cs="Arial"/>
          <w:color w:val="191919"/>
          <w:bdr w:val="none" w:sz="0" w:space="0" w:color="auto" w:frame="1"/>
        </w:rPr>
        <w:t>P28</w:t>
      </w:r>
      <w:r>
        <w:rPr>
          <w:rFonts w:ascii="Arial" w:hAnsi="Arial" w:cs="Arial"/>
          <w:color w:val="191919"/>
          <w:bdr w:val="none" w:sz="0" w:space="0" w:color="auto" w:frame="1"/>
        </w:rPr>
        <w:t>页）</w:t>
      </w:r>
    </w:p>
    <w:p w14:paraId="4F489CB6"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数字虚体与物理实体在形与态的彼此相像属于</w:t>
      </w:r>
      <w:r>
        <w:rPr>
          <w:rFonts w:ascii="Arial" w:hAnsi="Arial" w:cs="Arial"/>
          <w:color w:val="191919"/>
          <w:bdr w:val="none" w:sz="0" w:space="0" w:color="auto" w:frame="1"/>
        </w:rPr>
        <w:t>“</w:t>
      </w:r>
      <w:r>
        <w:rPr>
          <w:rFonts w:ascii="Arial" w:hAnsi="Arial" w:cs="Arial"/>
          <w:color w:val="191919"/>
          <w:bdr w:val="none" w:sz="0" w:space="0" w:color="auto" w:frame="1"/>
        </w:rPr>
        <w:t>数字孪生</w:t>
      </w:r>
      <w:r>
        <w:rPr>
          <w:rFonts w:ascii="Arial" w:hAnsi="Arial" w:cs="Arial"/>
          <w:color w:val="191919"/>
          <w:bdr w:val="none" w:sz="0" w:space="0" w:color="auto" w:frame="1"/>
        </w:rPr>
        <w:t>”</w:t>
      </w:r>
      <w:r>
        <w:rPr>
          <w:rFonts w:ascii="Arial" w:hAnsi="Arial" w:cs="Arial"/>
          <w:color w:val="191919"/>
          <w:bdr w:val="none" w:sz="0" w:space="0" w:color="auto" w:frame="1"/>
        </w:rPr>
        <w:t>；以</w:t>
      </w:r>
      <w:r>
        <w:rPr>
          <w:rFonts w:ascii="Arial" w:hAnsi="Arial" w:cs="Arial"/>
          <w:color w:val="191919"/>
          <w:bdr w:val="none" w:sz="0" w:space="0" w:color="auto" w:frame="1"/>
        </w:rPr>
        <w:t>“</w:t>
      </w:r>
      <w:r>
        <w:rPr>
          <w:rFonts w:ascii="Arial" w:hAnsi="Arial" w:cs="Arial"/>
          <w:color w:val="191919"/>
          <w:bdr w:val="none" w:sz="0" w:space="0" w:color="auto" w:frame="1"/>
        </w:rPr>
        <w:t>状态感知、实时分析、自主决策、精准执行</w:t>
      </w:r>
      <w:r>
        <w:rPr>
          <w:rFonts w:ascii="Arial" w:hAnsi="Arial" w:cs="Arial"/>
          <w:color w:val="191919"/>
          <w:bdr w:val="none" w:sz="0" w:space="0" w:color="auto" w:frame="1"/>
        </w:rPr>
        <w:t>”</w:t>
      </w:r>
      <w:r>
        <w:rPr>
          <w:rFonts w:ascii="Arial" w:hAnsi="Arial" w:cs="Arial"/>
          <w:color w:val="191919"/>
          <w:bdr w:val="none" w:sz="0" w:space="0" w:color="auto" w:frame="1"/>
        </w:rPr>
        <w:t>的智能方式实现了</w:t>
      </w:r>
      <w:r>
        <w:rPr>
          <w:rFonts w:ascii="Arial" w:hAnsi="Arial" w:cs="Arial"/>
          <w:color w:val="191919"/>
          <w:bdr w:val="none" w:sz="0" w:space="0" w:color="auto" w:frame="1"/>
        </w:rPr>
        <w:t>“</w:t>
      </w:r>
      <w:r>
        <w:rPr>
          <w:rFonts w:ascii="Arial" w:hAnsi="Arial" w:cs="Arial"/>
          <w:color w:val="191919"/>
          <w:bdr w:val="none" w:sz="0" w:space="0" w:color="auto" w:frame="1"/>
        </w:rPr>
        <w:t>以</w:t>
      </w:r>
      <w:r>
        <w:rPr>
          <w:rFonts w:ascii="Arial" w:hAnsi="Arial" w:cs="Arial"/>
          <w:color w:val="191919"/>
        </w:rPr>
        <w:t>C</w:t>
      </w:r>
      <w:r>
        <w:rPr>
          <w:rFonts w:ascii="Arial" w:hAnsi="Arial" w:cs="Arial"/>
          <w:color w:val="191919"/>
          <w:bdr w:val="none" w:sz="0" w:space="0" w:color="auto" w:frame="1"/>
        </w:rPr>
        <w:t>控</w:t>
      </w:r>
      <w:r>
        <w:rPr>
          <w:rFonts w:ascii="Arial" w:hAnsi="Arial" w:cs="Arial"/>
          <w:color w:val="191919"/>
        </w:rPr>
        <w:t>P</w:t>
      </w:r>
      <w:r>
        <w:rPr>
          <w:rFonts w:ascii="Arial" w:hAnsi="Arial" w:cs="Arial"/>
          <w:color w:val="191919"/>
          <w:bdr w:val="none" w:sz="0" w:space="0" w:color="auto" w:frame="1"/>
        </w:rPr>
        <w:t>”</w:t>
      </w:r>
      <w:r>
        <w:rPr>
          <w:rFonts w:ascii="Arial" w:hAnsi="Arial" w:cs="Arial"/>
          <w:color w:val="191919"/>
          <w:bdr w:val="none" w:sz="0" w:space="0" w:color="auto" w:frame="1"/>
        </w:rPr>
        <w:t>的精准控制才算是</w:t>
      </w:r>
      <w:r>
        <w:rPr>
          <w:rFonts w:ascii="Arial" w:hAnsi="Arial" w:cs="Arial"/>
          <w:color w:val="191919"/>
        </w:rPr>
        <w:t>CPS</w:t>
      </w:r>
      <w:r>
        <w:rPr>
          <w:rFonts w:ascii="Arial" w:hAnsi="Arial" w:cs="Arial"/>
          <w:color w:val="191919"/>
          <w:bdr w:val="none" w:sz="0" w:space="0" w:color="auto" w:frame="1"/>
        </w:rPr>
        <w:t>。</w:t>
      </w:r>
    </w:p>
    <w:p w14:paraId="2FB0E416"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三、数字孪生的范畴并非无限</w:t>
      </w:r>
    </w:p>
    <w:p w14:paraId="302ADE09"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笔者研究发现，数字孪生的范畴是一定限度的。就目前的数字化技术手段而言，我们虽然经常说</w:t>
      </w:r>
      <w:r>
        <w:rPr>
          <w:rFonts w:ascii="Arial" w:hAnsi="Arial" w:cs="Arial"/>
          <w:color w:val="191919"/>
          <w:bdr w:val="none" w:sz="0" w:space="0" w:color="auto" w:frame="1"/>
        </w:rPr>
        <w:t>“</w:t>
      </w:r>
      <w:r>
        <w:rPr>
          <w:rFonts w:ascii="Arial" w:hAnsi="Arial" w:cs="Arial"/>
          <w:color w:val="191919"/>
          <w:bdr w:val="none" w:sz="0" w:space="0" w:color="auto" w:frame="1"/>
        </w:rPr>
        <w:t>数字化一切可以数字化的事物</w:t>
      </w:r>
      <w:r>
        <w:rPr>
          <w:rFonts w:ascii="Arial" w:hAnsi="Arial" w:cs="Arial"/>
          <w:color w:val="191919"/>
          <w:bdr w:val="none" w:sz="0" w:space="0" w:color="auto" w:frame="1"/>
        </w:rPr>
        <w:t>”</w:t>
      </w:r>
      <w:r>
        <w:rPr>
          <w:rFonts w:ascii="Arial" w:hAnsi="Arial" w:cs="Arial"/>
          <w:color w:val="191919"/>
          <w:bdr w:val="none" w:sz="0" w:space="0" w:color="auto" w:frame="1"/>
        </w:rPr>
        <w:t>，但是并非</w:t>
      </w:r>
      <w:r>
        <w:rPr>
          <w:rFonts w:ascii="Arial" w:hAnsi="Arial" w:cs="Arial"/>
          <w:color w:val="191919"/>
          <w:bdr w:val="none" w:sz="0" w:space="0" w:color="auto" w:frame="1"/>
        </w:rPr>
        <w:t>“</w:t>
      </w:r>
      <w:r>
        <w:rPr>
          <w:rFonts w:ascii="Arial" w:hAnsi="Arial" w:cs="Arial"/>
          <w:color w:val="191919"/>
          <w:bdr w:val="none" w:sz="0" w:space="0" w:color="auto" w:frame="1"/>
        </w:rPr>
        <w:t>一切都是可以数字化的</w:t>
      </w:r>
      <w:r>
        <w:rPr>
          <w:rFonts w:ascii="Arial" w:hAnsi="Arial" w:cs="Arial"/>
          <w:color w:val="191919"/>
          <w:bdr w:val="none" w:sz="0" w:space="0" w:color="auto" w:frame="1"/>
        </w:rPr>
        <w:t>”</w:t>
      </w:r>
      <w:r>
        <w:rPr>
          <w:rFonts w:ascii="Arial" w:hAnsi="Arial" w:cs="Arial"/>
          <w:color w:val="191919"/>
          <w:bdr w:val="none" w:sz="0" w:space="0" w:color="auto" w:frame="1"/>
        </w:rPr>
        <w:t>，也意味着并非</w:t>
      </w:r>
      <w:r>
        <w:rPr>
          <w:rFonts w:ascii="Arial" w:hAnsi="Arial" w:cs="Arial"/>
          <w:color w:val="191919"/>
          <w:bdr w:val="none" w:sz="0" w:space="0" w:color="auto" w:frame="1"/>
        </w:rPr>
        <w:t>“</w:t>
      </w:r>
      <w:r>
        <w:rPr>
          <w:rFonts w:ascii="Arial" w:hAnsi="Arial" w:cs="Arial"/>
          <w:color w:val="191919"/>
          <w:bdr w:val="none" w:sz="0" w:space="0" w:color="auto" w:frame="1"/>
        </w:rPr>
        <w:t>一切都是可以软件定义的</w:t>
      </w:r>
      <w:r>
        <w:rPr>
          <w:rFonts w:ascii="Arial" w:hAnsi="Arial" w:cs="Arial"/>
          <w:color w:val="191919"/>
          <w:bdr w:val="none" w:sz="0" w:space="0" w:color="auto" w:frame="1"/>
        </w:rPr>
        <w:t>”</w:t>
      </w:r>
      <w:r>
        <w:rPr>
          <w:rFonts w:ascii="Arial" w:hAnsi="Arial" w:cs="Arial"/>
          <w:color w:val="191919"/>
          <w:bdr w:val="none" w:sz="0" w:space="0" w:color="auto" w:frame="1"/>
        </w:rPr>
        <w:t>。因此，数字世界和物理世界之间尚无法做到一一对应、完全能够相互映射。</w:t>
      </w:r>
    </w:p>
    <w:p w14:paraId="7794C207"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从物理侧（</w:t>
      </w:r>
      <w:r>
        <w:rPr>
          <w:rFonts w:ascii="Arial" w:hAnsi="Arial" w:cs="Arial"/>
          <w:color w:val="191919"/>
        </w:rPr>
        <w:t>P</w:t>
      </w:r>
      <w:r>
        <w:rPr>
          <w:rFonts w:ascii="Arial" w:hAnsi="Arial" w:cs="Arial"/>
          <w:color w:val="191919"/>
          <w:bdr w:val="none" w:sz="0" w:space="0" w:color="auto" w:frame="1"/>
        </w:rPr>
        <w:t>）来看，未知的事物谈不上数字化，当然也不可能有数字孪生；已知但是无法定义、无法描述的事物不能数字化（如暗能量、弦等）；从数字</w:t>
      </w:r>
      <w:r>
        <w:rPr>
          <w:rFonts w:ascii="Arial" w:hAnsi="Arial" w:cs="Arial"/>
          <w:color w:val="191919"/>
        </w:rPr>
        <w:t>/</w:t>
      </w:r>
      <w:r>
        <w:rPr>
          <w:rFonts w:ascii="Arial" w:hAnsi="Arial" w:cs="Arial"/>
          <w:color w:val="191919"/>
          <w:bdr w:val="none" w:sz="0" w:space="0" w:color="auto" w:frame="1"/>
        </w:rPr>
        <w:t>赛博侧（</w:t>
      </w:r>
      <w:r>
        <w:rPr>
          <w:rFonts w:ascii="Arial" w:hAnsi="Arial" w:cs="Arial"/>
          <w:color w:val="191919"/>
        </w:rPr>
        <w:t>C</w:t>
      </w:r>
      <w:r>
        <w:rPr>
          <w:rFonts w:ascii="Arial" w:hAnsi="Arial" w:cs="Arial"/>
          <w:color w:val="191919"/>
          <w:bdr w:val="none" w:sz="0" w:space="0" w:color="auto" w:frame="1"/>
        </w:rPr>
        <w:t>）来看，神话、传说可以随意展现，动漫创意和想象中的事物也是如此，都可以通过数字虚体不受限制地表现出来，但是在物理空间找不到对应的物理实体。因此，在两</w:t>
      </w:r>
      <w:r>
        <w:rPr>
          <w:rFonts w:ascii="Arial" w:hAnsi="Arial" w:cs="Arial"/>
          <w:color w:val="191919"/>
          <w:bdr w:val="none" w:sz="0" w:space="0" w:color="auto" w:frame="1"/>
        </w:rPr>
        <w:t>“</w:t>
      </w:r>
      <w:r>
        <w:rPr>
          <w:rFonts w:ascii="Arial" w:hAnsi="Arial" w:cs="Arial"/>
          <w:color w:val="191919"/>
          <w:bdr w:val="none" w:sz="0" w:space="0" w:color="auto" w:frame="1"/>
        </w:rPr>
        <w:t>体</w:t>
      </w:r>
      <w:r>
        <w:rPr>
          <w:rFonts w:ascii="Arial" w:hAnsi="Arial" w:cs="Arial"/>
          <w:color w:val="191919"/>
          <w:bdr w:val="none" w:sz="0" w:space="0" w:color="auto" w:frame="1"/>
        </w:rPr>
        <w:t>”</w:t>
      </w:r>
      <w:r>
        <w:rPr>
          <w:rFonts w:ascii="Arial" w:hAnsi="Arial" w:cs="Arial"/>
          <w:color w:val="191919"/>
          <w:bdr w:val="none" w:sz="0" w:space="0" w:color="auto" w:frame="1"/>
        </w:rPr>
        <w:t>中都存在暂时无法延伸、映射到对方，可供建立孪生关系的内容。如图</w:t>
      </w:r>
      <w:r>
        <w:rPr>
          <w:rFonts w:ascii="Arial" w:hAnsi="Arial" w:cs="Arial"/>
          <w:color w:val="191919"/>
        </w:rPr>
        <w:t>8</w:t>
      </w:r>
      <w:r>
        <w:rPr>
          <w:rFonts w:ascii="Arial" w:hAnsi="Arial" w:cs="Arial"/>
          <w:color w:val="191919"/>
          <w:bdr w:val="none" w:sz="0" w:space="0" w:color="auto" w:frame="1"/>
        </w:rPr>
        <w:t>所示。</w:t>
      </w:r>
    </w:p>
    <w:p w14:paraId="20E480AE" w14:textId="7F8088AD"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lastRenderedPageBreak/>
        <w:drawing>
          <wp:inline distT="0" distB="0" distL="0" distR="0" wp14:anchorId="694DFB95" wp14:editId="59788483">
            <wp:extent cx="5274310" cy="383095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830955"/>
                    </a:xfrm>
                    <a:prstGeom prst="rect">
                      <a:avLst/>
                    </a:prstGeom>
                    <a:noFill/>
                    <a:ln>
                      <a:noFill/>
                    </a:ln>
                  </pic:spPr>
                </pic:pic>
              </a:graphicData>
            </a:graphic>
          </wp:inline>
        </w:drawing>
      </w:r>
    </w:p>
    <w:p w14:paraId="792949AE"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图</w:t>
      </w:r>
      <w:r>
        <w:rPr>
          <w:rFonts w:ascii="Arial" w:hAnsi="Arial" w:cs="Arial"/>
          <w:color w:val="191919"/>
          <w:bdr w:val="none" w:sz="0" w:space="0" w:color="auto" w:frame="1"/>
        </w:rPr>
        <w:t>8 </w:t>
      </w:r>
      <w:r>
        <w:rPr>
          <w:rFonts w:ascii="Arial" w:hAnsi="Arial" w:cs="Arial"/>
          <w:color w:val="191919"/>
          <w:bdr w:val="none" w:sz="0" w:space="0" w:color="auto" w:frame="1"/>
        </w:rPr>
        <w:t>数字孪生的范畴不是无限的</w:t>
      </w:r>
    </w:p>
    <w:p w14:paraId="3FFC9A70"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弄清楚数字孪生的范畴、限制，我们才能有所为、有所不为，才能清晰地知道技术的边界在哪里，不把精力花在低效和缺乏实际意义的地方。</w:t>
      </w:r>
    </w:p>
    <w:p w14:paraId="58BD88D6"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四、数字孪生伴随产品终生</w:t>
      </w:r>
    </w:p>
    <w:p w14:paraId="7A3764E3"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数字孪生是在产品的全生命周期中的每一个阶段都存在的普遍现象，大量的物理实体系统都有了数字虚体的</w:t>
      </w:r>
      <w:r>
        <w:rPr>
          <w:rFonts w:ascii="Arial" w:hAnsi="Arial" w:cs="Arial"/>
          <w:color w:val="191919"/>
          <w:bdr w:val="none" w:sz="0" w:space="0" w:color="auto" w:frame="1"/>
        </w:rPr>
        <w:t>“</w:t>
      </w:r>
      <w:r>
        <w:rPr>
          <w:rFonts w:ascii="Arial" w:hAnsi="Arial" w:cs="Arial"/>
          <w:color w:val="191919"/>
          <w:bdr w:val="none" w:sz="0" w:space="0" w:color="auto" w:frame="1"/>
        </w:rPr>
        <w:t>伴生</w:t>
      </w:r>
      <w:r>
        <w:rPr>
          <w:rFonts w:ascii="Arial" w:hAnsi="Arial" w:cs="Arial"/>
          <w:color w:val="191919"/>
          <w:bdr w:val="none" w:sz="0" w:space="0" w:color="auto" w:frame="1"/>
        </w:rPr>
        <w:t>”</w:t>
      </w:r>
      <w:r>
        <w:rPr>
          <w:rFonts w:ascii="Arial" w:hAnsi="Arial" w:cs="Arial"/>
          <w:color w:val="191919"/>
          <w:bdr w:val="none" w:sz="0" w:space="0" w:color="auto" w:frame="1"/>
        </w:rPr>
        <w:t>，这种现象在</w:t>
      </w:r>
      <w:r>
        <w:rPr>
          <w:rFonts w:ascii="Arial" w:hAnsi="Arial" w:cs="Arial"/>
          <w:color w:val="191919"/>
        </w:rPr>
        <w:t>Schleicha</w:t>
      </w:r>
      <w:r>
        <w:rPr>
          <w:rFonts w:ascii="Arial" w:hAnsi="Arial" w:cs="Arial"/>
          <w:color w:val="191919"/>
          <w:bdr w:val="none" w:sz="0" w:space="0" w:color="auto" w:frame="1"/>
        </w:rPr>
        <w:t>和</w:t>
      </w:r>
      <w:r>
        <w:rPr>
          <w:rFonts w:ascii="Arial" w:hAnsi="Arial" w:cs="Arial"/>
          <w:color w:val="191919"/>
        </w:rPr>
        <w:t>Anwer</w:t>
      </w:r>
      <w:r>
        <w:rPr>
          <w:rFonts w:ascii="Arial" w:hAnsi="Arial" w:cs="Arial"/>
          <w:color w:val="191919"/>
          <w:bdr w:val="none" w:sz="0" w:space="0" w:color="auto" w:frame="1"/>
        </w:rPr>
        <w:t>的文章中称作是</w:t>
      </w:r>
      <w:r>
        <w:rPr>
          <w:rFonts w:ascii="Arial" w:hAnsi="Arial" w:cs="Arial"/>
          <w:color w:val="191919"/>
          <w:bdr w:val="none" w:sz="0" w:space="0" w:color="auto" w:frame="1"/>
        </w:rPr>
        <w:t>“</w:t>
      </w:r>
      <w:r>
        <w:rPr>
          <w:rFonts w:ascii="Arial" w:hAnsi="Arial" w:cs="Arial"/>
          <w:color w:val="191919"/>
          <w:bdr w:val="none" w:sz="0" w:space="0" w:color="auto" w:frame="1"/>
        </w:rPr>
        <w:t>孪生化（</w:t>
      </w:r>
      <w:r>
        <w:rPr>
          <w:rFonts w:ascii="Arial" w:hAnsi="Arial" w:cs="Arial"/>
          <w:color w:val="191919"/>
        </w:rPr>
        <w:t>Twinning</w:t>
      </w:r>
      <w:r>
        <w:rPr>
          <w:rFonts w:ascii="Arial" w:hAnsi="Arial" w:cs="Arial"/>
          <w:color w:val="191919"/>
          <w:bdr w:val="none" w:sz="0" w:space="0" w:color="auto" w:frame="1"/>
        </w:rPr>
        <w:t>）</w:t>
      </w:r>
      <w:r>
        <w:rPr>
          <w:rFonts w:ascii="Arial" w:hAnsi="Arial" w:cs="Arial"/>
          <w:color w:val="191919"/>
          <w:bdr w:val="none" w:sz="0" w:space="0" w:color="auto" w:frame="1"/>
        </w:rPr>
        <w:t>”</w:t>
      </w:r>
      <w:r>
        <w:rPr>
          <w:rFonts w:ascii="Arial" w:hAnsi="Arial" w:cs="Arial"/>
          <w:color w:val="191919"/>
          <w:bdr w:val="none" w:sz="0" w:space="0" w:color="auto" w:frame="1"/>
        </w:rPr>
        <w:t>。而且，由于每个阶段与每个物理孪生体所对应的</w:t>
      </w:r>
      <w:r>
        <w:rPr>
          <w:rFonts w:ascii="Arial" w:hAnsi="Arial" w:cs="Arial"/>
          <w:color w:val="191919"/>
          <w:bdr w:val="none" w:sz="0" w:space="0" w:color="auto" w:frame="1"/>
        </w:rPr>
        <w:t>“</w:t>
      </w:r>
      <w:r>
        <w:rPr>
          <w:rFonts w:ascii="Arial" w:hAnsi="Arial" w:cs="Arial"/>
          <w:color w:val="191919"/>
          <w:bdr w:val="none" w:sz="0" w:space="0" w:color="auto" w:frame="1"/>
        </w:rPr>
        <w:t>数字孪生体</w:t>
      </w:r>
      <w:r>
        <w:rPr>
          <w:rFonts w:ascii="Arial" w:hAnsi="Arial" w:cs="Arial"/>
          <w:color w:val="191919"/>
          <w:bdr w:val="none" w:sz="0" w:space="0" w:color="auto" w:frame="1"/>
        </w:rPr>
        <w:t>”</w:t>
      </w:r>
      <w:r>
        <w:rPr>
          <w:rFonts w:ascii="Arial" w:hAnsi="Arial" w:cs="Arial"/>
          <w:color w:val="191919"/>
          <w:bdr w:val="none" w:sz="0" w:space="0" w:color="auto" w:frame="1"/>
        </w:rPr>
        <w:t>的模型不止一种（不同的算法、不同的逼真</w:t>
      </w:r>
      <w:r>
        <w:rPr>
          <w:rFonts w:ascii="Arial" w:hAnsi="Arial" w:cs="Arial"/>
          <w:color w:val="191919"/>
        </w:rPr>
        <w:t>/</w:t>
      </w:r>
      <w:r>
        <w:rPr>
          <w:rFonts w:ascii="Arial" w:hAnsi="Arial" w:cs="Arial"/>
          <w:color w:val="191919"/>
          <w:bdr w:val="none" w:sz="0" w:space="0" w:color="auto" w:frame="1"/>
        </w:rPr>
        <w:t>抽象程度等），于是就出现了笔者在上一篇文章（</w:t>
      </w:r>
      <w:r>
        <w:rPr>
          <w:rFonts w:ascii="Arial" w:hAnsi="Arial" w:cs="Arial"/>
          <w:color w:val="191919"/>
          <w:bdr w:val="none" w:sz="0" w:space="0" w:color="auto" w:frame="1"/>
        </w:rPr>
        <w:t>“</w:t>
      </w:r>
      <w:r>
        <w:rPr>
          <w:rFonts w:ascii="Arial" w:hAnsi="Arial" w:cs="Arial"/>
          <w:color w:val="191919"/>
          <w:bdr w:val="none" w:sz="0" w:space="0" w:color="auto" w:frame="1"/>
        </w:rPr>
        <w:t>再论数字孪生</w:t>
      </w:r>
      <w:r>
        <w:rPr>
          <w:rFonts w:ascii="Arial" w:hAnsi="Arial" w:cs="Arial"/>
          <w:color w:val="191919"/>
          <w:bdr w:val="none" w:sz="0" w:space="0" w:color="auto" w:frame="1"/>
        </w:rPr>
        <w:t>——</w:t>
      </w:r>
      <w:r>
        <w:rPr>
          <w:rFonts w:ascii="Arial" w:hAnsi="Arial" w:cs="Arial"/>
          <w:color w:val="191919"/>
          <w:bdr w:val="none" w:sz="0" w:space="0" w:color="auto" w:frame="1"/>
        </w:rPr>
        <w:t>似是而非</w:t>
      </w:r>
      <w:r>
        <w:rPr>
          <w:rFonts w:ascii="Arial" w:hAnsi="Arial" w:cs="Arial"/>
          <w:color w:val="191919"/>
          <w:bdr w:val="none" w:sz="0" w:space="0" w:color="auto" w:frame="1"/>
        </w:rPr>
        <w:t>‘</w:t>
      </w:r>
      <w:r>
        <w:rPr>
          <w:rFonts w:ascii="Arial" w:hAnsi="Arial" w:cs="Arial"/>
          <w:color w:val="191919"/>
          <w:bdr w:val="none" w:sz="0" w:space="0" w:color="auto" w:frame="1"/>
        </w:rPr>
        <w:t>数字双胞胎</w:t>
      </w:r>
      <w:r>
        <w:rPr>
          <w:rFonts w:ascii="Arial" w:hAnsi="Arial" w:cs="Arial"/>
          <w:color w:val="191919"/>
          <w:bdr w:val="none" w:sz="0" w:space="0" w:color="auto" w:frame="1"/>
        </w:rPr>
        <w:t>’</w:t>
      </w:r>
      <w:r>
        <w:rPr>
          <w:rFonts w:ascii="Arial" w:hAnsi="Arial" w:cs="Arial"/>
          <w:color w:val="191919"/>
          <w:bdr w:val="none" w:sz="0" w:space="0" w:color="auto" w:frame="1"/>
        </w:rPr>
        <w:t>）中所说的</w:t>
      </w:r>
      <w:r>
        <w:rPr>
          <w:rFonts w:ascii="Arial" w:hAnsi="Arial" w:cs="Arial"/>
          <w:color w:val="191919"/>
          <w:bdr w:val="none" w:sz="0" w:space="0" w:color="auto" w:frame="1"/>
        </w:rPr>
        <w:t>“</w:t>
      </w:r>
      <w:r>
        <w:rPr>
          <w:rFonts w:ascii="Arial" w:hAnsi="Arial" w:cs="Arial"/>
          <w:color w:val="191919"/>
          <w:bdr w:val="none" w:sz="0" w:space="0" w:color="auto" w:frame="1"/>
        </w:rPr>
        <w:t>一对多</w:t>
      </w:r>
      <w:r>
        <w:rPr>
          <w:rFonts w:ascii="Arial" w:hAnsi="Arial" w:cs="Arial"/>
          <w:color w:val="191919"/>
          <w:bdr w:val="none" w:sz="0" w:space="0" w:color="auto" w:frame="1"/>
        </w:rPr>
        <w:t>”</w:t>
      </w:r>
      <w:r>
        <w:rPr>
          <w:rFonts w:ascii="Arial" w:hAnsi="Arial" w:cs="Arial"/>
          <w:color w:val="191919"/>
          <w:bdr w:val="none" w:sz="0" w:space="0" w:color="auto" w:frame="1"/>
        </w:rPr>
        <w:t>的现象。在产品全生命周期中彼此对应的数、物孪生体以及有关的</w:t>
      </w:r>
      <w:r>
        <w:rPr>
          <w:rFonts w:ascii="Arial" w:hAnsi="Arial" w:cs="Arial"/>
          <w:color w:val="191919"/>
          <w:bdr w:val="none" w:sz="0" w:space="0" w:color="auto" w:frame="1"/>
        </w:rPr>
        <w:t>“</w:t>
      </w:r>
      <w:r>
        <w:rPr>
          <w:rFonts w:ascii="Arial" w:hAnsi="Arial" w:cs="Arial"/>
          <w:color w:val="191919"/>
          <w:bdr w:val="none" w:sz="0" w:space="0" w:color="auto" w:frame="1"/>
        </w:rPr>
        <w:t>操作</w:t>
      </w:r>
      <w:r>
        <w:rPr>
          <w:rFonts w:ascii="Arial" w:hAnsi="Arial" w:cs="Arial"/>
          <w:color w:val="191919"/>
          <w:bdr w:val="none" w:sz="0" w:space="0" w:color="auto" w:frame="1"/>
        </w:rPr>
        <w:t>”</w:t>
      </w:r>
      <w:r>
        <w:rPr>
          <w:rFonts w:ascii="Arial" w:hAnsi="Arial" w:cs="Arial"/>
          <w:color w:val="191919"/>
          <w:bdr w:val="none" w:sz="0" w:space="0" w:color="auto" w:frame="1"/>
        </w:rPr>
        <w:t>如图</w:t>
      </w:r>
      <w:r>
        <w:rPr>
          <w:rFonts w:ascii="Arial" w:hAnsi="Arial" w:cs="Arial"/>
          <w:color w:val="191919"/>
        </w:rPr>
        <w:t>9</w:t>
      </w:r>
      <w:r>
        <w:rPr>
          <w:rFonts w:ascii="Arial" w:hAnsi="Arial" w:cs="Arial"/>
          <w:color w:val="191919"/>
          <w:bdr w:val="none" w:sz="0" w:space="0" w:color="auto" w:frame="1"/>
        </w:rPr>
        <w:t>所示。</w:t>
      </w:r>
    </w:p>
    <w:p w14:paraId="3A264EED" w14:textId="00EDF2EE"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lastRenderedPageBreak/>
        <w:drawing>
          <wp:inline distT="0" distB="0" distL="0" distR="0" wp14:anchorId="6FB97625" wp14:editId="5B8B0FE7">
            <wp:extent cx="3543300" cy="2971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2971800"/>
                    </a:xfrm>
                    <a:prstGeom prst="rect">
                      <a:avLst/>
                    </a:prstGeom>
                    <a:noFill/>
                    <a:ln>
                      <a:noFill/>
                    </a:ln>
                  </pic:spPr>
                </pic:pic>
              </a:graphicData>
            </a:graphic>
          </wp:inline>
        </w:drawing>
      </w:r>
    </w:p>
    <w:p w14:paraId="6AAEBAAE"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图</w:t>
      </w:r>
      <w:r>
        <w:rPr>
          <w:rFonts w:ascii="Arial" w:hAnsi="Arial" w:cs="Arial"/>
          <w:color w:val="191919"/>
          <w:bdr w:val="none" w:sz="0" w:space="0" w:color="auto" w:frame="1"/>
        </w:rPr>
        <w:t>9 </w:t>
      </w:r>
      <w:r>
        <w:rPr>
          <w:rFonts w:ascii="Arial" w:hAnsi="Arial" w:cs="Arial"/>
          <w:color w:val="191919"/>
          <w:bdr w:val="none" w:sz="0" w:space="0" w:color="auto" w:frame="1"/>
        </w:rPr>
        <w:t>产品全寿期都有不同的数字孪生体</w:t>
      </w:r>
    </w:p>
    <w:p w14:paraId="4C3C8438"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有了越来越多的数字孪生体，人们可以做越来越多的事情，很多新技术、新模式、新业态也就此产生。在两个</w:t>
      </w:r>
      <w:r>
        <w:rPr>
          <w:rFonts w:ascii="Arial" w:hAnsi="Arial" w:cs="Arial"/>
          <w:color w:val="191919"/>
          <w:bdr w:val="none" w:sz="0" w:space="0" w:color="auto" w:frame="1"/>
        </w:rPr>
        <w:t>“</w:t>
      </w:r>
      <w:r>
        <w:rPr>
          <w:rFonts w:ascii="Arial" w:hAnsi="Arial" w:cs="Arial"/>
          <w:color w:val="191919"/>
          <w:bdr w:val="none" w:sz="0" w:space="0" w:color="auto" w:frame="1"/>
        </w:rPr>
        <w:t>体</w:t>
      </w:r>
      <w:r>
        <w:rPr>
          <w:rFonts w:ascii="Arial" w:hAnsi="Arial" w:cs="Arial"/>
          <w:color w:val="191919"/>
          <w:bdr w:val="none" w:sz="0" w:space="0" w:color="auto" w:frame="1"/>
        </w:rPr>
        <w:t>”</w:t>
      </w:r>
      <w:r>
        <w:rPr>
          <w:rFonts w:ascii="Arial" w:hAnsi="Arial" w:cs="Arial"/>
          <w:color w:val="191919"/>
          <w:bdr w:val="none" w:sz="0" w:space="0" w:color="auto" w:frame="1"/>
        </w:rPr>
        <w:t>之间，信息可以双向传输：当信息从物理孪生体传输到数字孪生体，数据往往来源于用传感器来观察物理孪生体（例如</w:t>
      </w:r>
      <w:r>
        <w:rPr>
          <w:rFonts w:ascii="Arial" w:hAnsi="Arial" w:cs="Arial"/>
          <w:color w:val="191919"/>
        </w:rPr>
        <w:t>GE</w:t>
      </w:r>
      <w:r>
        <w:rPr>
          <w:rFonts w:ascii="Arial" w:hAnsi="Arial" w:cs="Arial"/>
          <w:color w:val="191919"/>
          <w:bdr w:val="none" w:sz="0" w:space="0" w:color="auto" w:frame="1"/>
        </w:rPr>
        <w:t>用大量传感器观察航空发动机运行情况）；反之，当信息从数字孪生体传输到物理孪生体，数据往往是出自科学原理、仿真和虚拟测试模型的计算，用于模拟、预测物理孪生体的某些特征和行为（例如用流体仿真技术计算汽车高速行驶的风阻）。</w:t>
      </w:r>
    </w:p>
    <w:p w14:paraId="48A93E79"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德国西门子是比较强调产品生命周期管理的企业，较早提出了数字孪生。他们给出了对一个物理产品及其数字孪生</w:t>
      </w:r>
      <w:r>
        <w:rPr>
          <w:rFonts w:ascii="Arial" w:hAnsi="Arial" w:cs="Arial"/>
          <w:color w:val="191919"/>
          <w:bdr w:val="none" w:sz="0" w:space="0" w:color="auto" w:frame="1"/>
        </w:rPr>
        <w:t>“</w:t>
      </w:r>
      <w:r>
        <w:rPr>
          <w:rFonts w:ascii="Arial" w:hAnsi="Arial" w:cs="Arial"/>
          <w:color w:val="191919"/>
          <w:bdr w:val="none" w:sz="0" w:space="0" w:color="auto" w:frame="1"/>
        </w:rPr>
        <w:t>在全产品生命周期进行更新和维护</w:t>
      </w:r>
      <w:r>
        <w:rPr>
          <w:rFonts w:ascii="Arial" w:hAnsi="Arial" w:cs="Arial"/>
          <w:color w:val="191919"/>
          <w:bdr w:val="none" w:sz="0" w:space="0" w:color="auto" w:frame="1"/>
        </w:rPr>
        <w:t>”</w:t>
      </w:r>
      <w:r>
        <w:rPr>
          <w:rFonts w:ascii="Arial" w:hAnsi="Arial" w:cs="Arial"/>
          <w:color w:val="191919"/>
          <w:bdr w:val="none" w:sz="0" w:space="0" w:color="auto" w:frame="1"/>
        </w:rPr>
        <w:t>的认识，特别是</w:t>
      </w:r>
      <w:r>
        <w:rPr>
          <w:rFonts w:ascii="Arial" w:hAnsi="Arial" w:cs="Arial"/>
          <w:color w:val="191919"/>
        </w:rPr>
        <w:t>CPS</w:t>
      </w:r>
      <w:r>
        <w:rPr>
          <w:rFonts w:ascii="Arial" w:hAnsi="Arial" w:cs="Arial"/>
          <w:color w:val="191919"/>
          <w:bdr w:val="none" w:sz="0" w:space="0" w:color="auto" w:frame="1"/>
        </w:rPr>
        <w:t>中的数字孪生体中都包含了哪些内容。如图</w:t>
      </w:r>
      <w:r>
        <w:rPr>
          <w:rFonts w:ascii="Arial" w:hAnsi="Arial" w:cs="Arial"/>
          <w:color w:val="191919"/>
        </w:rPr>
        <w:t>10</w:t>
      </w:r>
      <w:r>
        <w:rPr>
          <w:rFonts w:ascii="Arial" w:hAnsi="Arial" w:cs="Arial"/>
          <w:color w:val="191919"/>
          <w:bdr w:val="none" w:sz="0" w:space="0" w:color="auto" w:frame="1"/>
        </w:rPr>
        <w:t>所示。</w:t>
      </w:r>
    </w:p>
    <w:p w14:paraId="1FCE718A" w14:textId="757974B4"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lastRenderedPageBreak/>
        <w:drawing>
          <wp:inline distT="0" distB="0" distL="0" distR="0" wp14:anchorId="38F64AB3" wp14:editId="05D27259">
            <wp:extent cx="5274310" cy="236283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2362835"/>
                    </a:xfrm>
                    <a:prstGeom prst="rect">
                      <a:avLst/>
                    </a:prstGeom>
                    <a:noFill/>
                    <a:ln>
                      <a:noFill/>
                    </a:ln>
                  </pic:spPr>
                </pic:pic>
              </a:graphicData>
            </a:graphic>
          </wp:inline>
        </w:drawing>
      </w:r>
    </w:p>
    <w:p w14:paraId="4DE67CD8"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图</w:t>
      </w:r>
      <w:r>
        <w:rPr>
          <w:rFonts w:ascii="Arial" w:hAnsi="Arial" w:cs="Arial"/>
          <w:color w:val="191919"/>
          <w:bdr w:val="none" w:sz="0" w:space="0" w:color="auto" w:frame="1"/>
        </w:rPr>
        <w:t>10 </w:t>
      </w:r>
      <w:r>
        <w:rPr>
          <w:rFonts w:ascii="Arial" w:hAnsi="Arial" w:cs="Arial"/>
          <w:color w:val="191919"/>
          <w:bdr w:val="none" w:sz="0" w:space="0" w:color="auto" w:frame="1"/>
        </w:rPr>
        <w:t>西门子对数字孪生的认识</w:t>
      </w:r>
    </w:p>
    <w:p w14:paraId="1E504FC6"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rPr>
        <w:t>PTC</w:t>
      </w:r>
      <w:r>
        <w:rPr>
          <w:rFonts w:ascii="Arial" w:hAnsi="Arial" w:cs="Arial"/>
          <w:color w:val="191919"/>
          <w:bdr w:val="none" w:sz="0" w:space="0" w:color="auto" w:frame="1"/>
        </w:rPr>
        <w:t>公司一直推动数字孪生，甚至以</w:t>
      </w:r>
      <w:r>
        <w:rPr>
          <w:rFonts w:ascii="Arial" w:hAnsi="Arial" w:cs="Arial"/>
          <w:color w:val="191919"/>
          <w:bdr w:val="none" w:sz="0" w:space="0" w:color="auto" w:frame="1"/>
        </w:rPr>
        <w:t>“</w:t>
      </w:r>
      <w:r>
        <w:rPr>
          <w:rFonts w:ascii="Arial" w:hAnsi="Arial" w:cs="Arial"/>
          <w:color w:val="191919"/>
          <w:bdr w:val="none" w:sz="0" w:space="0" w:color="auto" w:frame="1"/>
        </w:rPr>
        <w:t>数物融合</w:t>
      </w:r>
      <w:r>
        <w:rPr>
          <w:rFonts w:ascii="Arial" w:hAnsi="Arial" w:cs="Arial"/>
          <w:color w:val="191919"/>
          <w:bdr w:val="none" w:sz="0" w:space="0" w:color="auto" w:frame="1"/>
        </w:rPr>
        <w:t>”</w:t>
      </w:r>
      <w:r>
        <w:rPr>
          <w:rFonts w:ascii="Arial" w:hAnsi="Arial" w:cs="Arial"/>
          <w:color w:val="191919"/>
          <w:bdr w:val="none" w:sz="0" w:space="0" w:color="auto" w:frame="1"/>
        </w:rPr>
        <w:t>作为公司的新发展战略，在一个更大的工业互联网场景中描述了数字孪生的作用，企业的物理产品都通过云服务，在</w:t>
      </w:r>
      <w:r>
        <w:rPr>
          <w:rFonts w:ascii="Arial" w:hAnsi="Arial" w:cs="Arial"/>
          <w:color w:val="191919"/>
        </w:rPr>
        <w:t>Thingworx</w:t>
      </w:r>
      <w:r>
        <w:rPr>
          <w:rFonts w:ascii="Arial" w:hAnsi="Arial" w:cs="Arial"/>
          <w:color w:val="191919"/>
          <w:bdr w:val="none" w:sz="0" w:space="0" w:color="auto" w:frame="1"/>
        </w:rPr>
        <w:t>中建立了一个或多个数字孪生体，用于制造、研发、销售、服务、财务等各个业务环节。</w:t>
      </w:r>
    </w:p>
    <w:p w14:paraId="0A112896" w14:textId="5B76B014" w:rsidR="00C50F38" w:rsidRDefault="00C50F38" w:rsidP="00C50F38">
      <w:pPr>
        <w:pStyle w:val="a3"/>
        <w:shd w:val="clear" w:color="auto" w:fill="FFFFFF"/>
        <w:spacing w:before="151" w:beforeAutospacing="0" w:after="432" w:afterAutospacing="0" w:line="456" w:lineRule="atLeast"/>
        <w:rPr>
          <w:rFonts w:ascii="Arial" w:hAnsi="Arial" w:cs="Arial"/>
          <w:color w:val="191919"/>
        </w:rPr>
      </w:pPr>
      <w:r>
        <w:rPr>
          <w:rFonts w:ascii="Arial" w:hAnsi="Arial" w:cs="Arial"/>
          <w:noProof/>
          <w:color w:val="191919"/>
        </w:rPr>
        <w:drawing>
          <wp:inline distT="0" distB="0" distL="0" distR="0" wp14:anchorId="5B9C862C" wp14:editId="6F84F9F9">
            <wp:extent cx="5274310" cy="25457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2545715"/>
                    </a:xfrm>
                    <a:prstGeom prst="rect">
                      <a:avLst/>
                    </a:prstGeom>
                    <a:noFill/>
                    <a:ln>
                      <a:noFill/>
                    </a:ln>
                  </pic:spPr>
                </pic:pic>
              </a:graphicData>
            </a:graphic>
          </wp:inline>
        </w:drawing>
      </w:r>
    </w:p>
    <w:p w14:paraId="4F4ECB2C"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图</w:t>
      </w:r>
      <w:r>
        <w:rPr>
          <w:rFonts w:ascii="Arial" w:hAnsi="Arial" w:cs="Arial"/>
          <w:color w:val="191919"/>
          <w:bdr w:val="none" w:sz="0" w:space="0" w:color="auto" w:frame="1"/>
        </w:rPr>
        <w:t>11 PTC</w:t>
      </w:r>
      <w:r>
        <w:rPr>
          <w:rFonts w:ascii="Arial" w:hAnsi="Arial" w:cs="Arial"/>
          <w:color w:val="191919"/>
          <w:bdr w:val="none" w:sz="0" w:space="0" w:color="auto" w:frame="1"/>
        </w:rPr>
        <w:t>对数字孪生的认识</w:t>
      </w:r>
    </w:p>
    <w:p w14:paraId="1CD5382B"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美国《航空周报》两年前就做出这样的预测：</w:t>
      </w:r>
      <w:r>
        <w:rPr>
          <w:rFonts w:ascii="Arial" w:hAnsi="Arial" w:cs="Arial"/>
          <w:color w:val="191919"/>
          <w:bdr w:val="none" w:sz="0" w:space="0" w:color="auto" w:frame="1"/>
        </w:rPr>
        <w:t>“</w:t>
      </w:r>
      <w:r>
        <w:rPr>
          <w:rFonts w:ascii="Arial" w:hAnsi="Arial" w:cs="Arial"/>
          <w:color w:val="191919"/>
          <w:bdr w:val="none" w:sz="0" w:space="0" w:color="auto" w:frame="1"/>
        </w:rPr>
        <w:t>到了</w:t>
      </w:r>
      <w:r>
        <w:rPr>
          <w:rFonts w:ascii="Arial" w:hAnsi="Arial" w:cs="Arial"/>
          <w:color w:val="191919"/>
        </w:rPr>
        <w:t>2035</w:t>
      </w:r>
      <w:r>
        <w:rPr>
          <w:rFonts w:ascii="Arial" w:hAnsi="Arial" w:cs="Arial"/>
          <w:color w:val="191919"/>
          <w:bdr w:val="none" w:sz="0" w:space="0" w:color="auto" w:frame="1"/>
        </w:rPr>
        <w:t>年，当航空公司接收一架飞机的时候，将同时还验收另外一套数字模型。每个飞机尾号，都伴随着一套高度详细的数字模型。</w:t>
      </w:r>
      <w:r>
        <w:rPr>
          <w:rFonts w:ascii="Arial" w:hAnsi="Arial" w:cs="Arial"/>
          <w:color w:val="191919"/>
          <w:bdr w:val="none" w:sz="0" w:space="0" w:color="auto" w:frame="1"/>
        </w:rPr>
        <w:t>”</w:t>
      </w:r>
      <w:r>
        <w:rPr>
          <w:rFonts w:ascii="Arial" w:hAnsi="Arial" w:cs="Arial"/>
          <w:color w:val="191919"/>
          <w:bdr w:val="none" w:sz="0" w:space="0" w:color="auto" w:frame="1"/>
        </w:rPr>
        <w:t>每一特定架次的飞机都不再孤独。因为它将拥有一个忠诚的</w:t>
      </w:r>
      <w:r>
        <w:rPr>
          <w:rFonts w:ascii="Arial" w:hAnsi="Arial" w:cs="Arial"/>
          <w:color w:val="191919"/>
          <w:bdr w:val="none" w:sz="0" w:space="0" w:color="auto" w:frame="1"/>
        </w:rPr>
        <w:t>“</w:t>
      </w:r>
      <w:r>
        <w:rPr>
          <w:rFonts w:ascii="Arial" w:hAnsi="Arial" w:cs="Arial"/>
          <w:color w:val="191919"/>
          <w:bdr w:val="none" w:sz="0" w:space="0" w:color="auto" w:frame="1"/>
        </w:rPr>
        <w:t>影子</w:t>
      </w:r>
      <w:r>
        <w:rPr>
          <w:rFonts w:ascii="Arial" w:hAnsi="Arial" w:cs="Arial"/>
          <w:color w:val="191919"/>
          <w:bdr w:val="none" w:sz="0" w:space="0" w:color="auto" w:frame="1"/>
        </w:rPr>
        <w:t>”</w:t>
      </w:r>
      <w:r>
        <w:rPr>
          <w:rFonts w:ascii="Arial" w:hAnsi="Arial" w:cs="Arial"/>
          <w:color w:val="191919"/>
          <w:bdr w:val="none" w:sz="0" w:space="0" w:color="auto" w:frame="1"/>
        </w:rPr>
        <w:t>，终生相伴，永不消失，这就是数字孪生的本意。</w:t>
      </w:r>
    </w:p>
    <w:p w14:paraId="3AD893A7"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五、小结</w:t>
      </w:r>
    </w:p>
    <w:p w14:paraId="21A532D4"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lastRenderedPageBreak/>
        <w:t>数字孪生，不过是长期以来，人们用数字世界的数字虚体技术，来描述物理世界的物理实体的必然结果，完全遵从《三体智能革命》中的</w:t>
      </w:r>
      <w:r>
        <w:rPr>
          <w:rFonts w:ascii="Arial" w:hAnsi="Arial" w:cs="Arial"/>
          <w:color w:val="191919"/>
          <w:bdr w:val="none" w:sz="0" w:space="0" w:color="auto" w:frame="1"/>
        </w:rPr>
        <w:t>“</w:t>
      </w:r>
      <w:r>
        <w:rPr>
          <w:rFonts w:ascii="Arial" w:hAnsi="Arial" w:cs="Arial"/>
          <w:color w:val="191919"/>
          <w:bdr w:val="none" w:sz="0" w:space="0" w:color="auto" w:frame="1"/>
        </w:rPr>
        <w:t>三体智能模型</w:t>
      </w:r>
      <w:r>
        <w:rPr>
          <w:rFonts w:ascii="Arial" w:hAnsi="Arial" w:cs="Arial"/>
          <w:color w:val="191919"/>
          <w:bdr w:val="none" w:sz="0" w:space="0" w:color="auto" w:frame="1"/>
        </w:rPr>
        <w:t>”</w:t>
      </w:r>
      <w:r>
        <w:rPr>
          <w:rFonts w:ascii="Arial" w:hAnsi="Arial" w:cs="Arial"/>
          <w:color w:val="191919"/>
          <w:bdr w:val="none" w:sz="0" w:space="0" w:color="auto" w:frame="1"/>
        </w:rPr>
        <w:t>。</w:t>
      </w:r>
    </w:p>
    <w:p w14:paraId="599BBB97"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数字孪生这个术语和与之相关的技术，并非是突然产生的新生事物，而是几十年来</w:t>
      </w:r>
      <w:r>
        <w:rPr>
          <w:rFonts w:ascii="Arial" w:hAnsi="Arial" w:cs="Arial"/>
          <w:color w:val="191919"/>
        </w:rPr>
        <w:t>CAX</w:t>
      </w:r>
      <w:r>
        <w:rPr>
          <w:rFonts w:ascii="Arial" w:hAnsi="Arial" w:cs="Arial"/>
          <w:color w:val="191919"/>
          <w:bdr w:val="none" w:sz="0" w:space="0" w:color="auto" w:frame="1"/>
        </w:rPr>
        <w:t>发展的必然结果，只不过在今天人们经过总结提高之后，加深了对它的认识，给出了新的认识和命名。</w:t>
      </w:r>
    </w:p>
    <w:p w14:paraId="4678821F"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数字孪生，是</w:t>
      </w:r>
      <w:r>
        <w:rPr>
          <w:rFonts w:ascii="Arial" w:hAnsi="Arial" w:cs="Arial"/>
          <w:color w:val="191919"/>
        </w:rPr>
        <w:t>CPS</w:t>
      </w:r>
      <w:r>
        <w:rPr>
          <w:rFonts w:ascii="Arial" w:hAnsi="Arial" w:cs="Arial"/>
          <w:color w:val="191919"/>
          <w:bdr w:val="none" w:sz="0" w:space="0" w:color="auto" w:frame="1"/>
        </w:rPr>
        <w:t>中的必备技术构成。要搞好智能制造、工业</w:t>
      </w:r>
      <w:r>
        <w:rPr>
          <w:rFonts w:ascii="Arial" w:hAnsi="Arial" w:cs="Arial"/>
          <w:color w:val="191919"/>
        </w:rPr>
        <w:t>4.0</w:t>
      </w:r>
      <w:r>
        <w:rPr>
          <w:rFonts w:ascii="Arial" w:hAnsi="Arial" w:cs="Arial"/>
          <w:color w:val="191919"/>
          <w:bdr w:val="none" w:sz="0" w:space="0" w:color="auto" w:frame="1"/>
        </w:rPr>
        <w:t>、工业互联网等新工业发展战略，就必须研究和实施</w:t>
      </w:r>
      <w:r>
        <w:rPr>
          <w:rFonts w:ascii="Arial" w:hAnsi="Arial" w:cs="Arial"/>
          <w:color w:val="191919"/>
        </w:rPr>
        <w:t>CPS</w:t>
      </w:r>
      <w:r>
        <w:rPr>
          <w:rFonts w:ascii="Arial" w:hAnsi="Arial" w:cs="Arial"/>
          <w:color w:val="191919"/>
          <w:bdr w:val="none" w:sz="0" w:space="0" w:color="auto" w:frame="1"/>
        </w:rPr>
        <w:t>。要做好</w:t>
      </w:r>
      <w:r>
        <w:rPr>
          <w:rFonts w:ascii="Arial" w:hAnsi="Arial" w:cs="Arial"/>
          <w:color w:val="191919"/>
        </w:rPr>
        <w:t>CPS</w:t>
      </w:r>
      <w:r>
        <w:rPr>
          <w:rFonts w:ascii="Arial" w:hAnsi="Arial" w:cs="Arial"/>
          <w:color w:val="191919"/>
          <w:bdr w:val="none" w:sz="0" w:space="0" w:color="auto" w:frame="1"/>
        </w:rPr>
        <w:t>，就必须充分认识数字孪生。要认识数字孪生，就必须研究与数字孪生有关的所有问题，从起源、技术、应用、界限到命名。</w:t>
      </w:r>
    </w:p>
    <w:p w14:paraId="1824B92E"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本文是笔者对数字孪生解读的第三篇。以后还将会与读者分享进一步的研究进展。</w:t>
      </w:r>
    </w:p>
    <w:p w14:paraId="53E0CBFD"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【作者简介】</w:t>
      </w:r>
    </w:p>
    <w:p w14:paraId="71FE7E2D"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赵敏</w:t>
      </w:r>
      <w:r>
        <w:rPr>
          <w:rFonts w:ascii="Arial" w:hAnsi="Arial" w:cs="Arial"/>
          <w:color w:val="191919"/>
          <w:bdr w:val="none" w:sz="0" w:space="0" w:color="auto" w:frame="1"/>
        </w:rPr>
        <w:t>——</w:t>
      </w:r>
      <w:r>
        <w:rPr>
          <w:rFonts w:ascii="Arial" w:hAnsi="Arial" w:cs="Arial"/>
          <w:color w:val="191919"/>
          <w:bdr w:val="none" w:sz="0" w:space="0" w:color="auto" w:frame="1"/>
        </w:rPr>
        <w:t>中国发明协会常务理事，发明方法研究分会会长，走向智能研究院执行院长，工信部</w:t>
      </w:r>
      <w:r>
        <w:rPr>
          <w:rFonts w:ascii="Arial" w:hAnsi="Arial" w:cs="Arial"/>
          <w:color w:val="191919"/>
          <w:bdr w:val="none" w:sz="0" w:space="0" w:color="auto" w:frame="1"/>
        </w:rPr>
        <w:t>CPS</w:t>
      </w:r>
      <w:r>
        <w:rPr>
          <w:rFonts w:ascii="Arial" w:hAnsi="Arial" w:cs="Arial"/>
          <w:color w:val="191919"/>
          <w:bdr w:val="none" w:sz="0" w:space="0" w:color="auto" w:frame="1"/>
        </w:rPr>
        <w:t>发展论坛副秘书长，英诺维盛公司总经理。国内著名创新方法专家、两化融合</w:t>
      </w:r>
      <w:r>
        <w:rPr>
          <w:rFonts w:ascii="Arial" w:hAnsi="Arial" w:cs="Arial"/>
          <w:color w:val="191919"/>
          <w:bdr w:val="none" w:sz="0" w:space="0" w:color="auto" w:frame="1"/>
        </w:rPr>
        <w:t>/</w:t>
      </w:r>
      <w:r>
        <w:rPr>
          <w:rFonts w:ascii="Arial" w:hAnsi="Arial" w:cs="Arial"/>
          <w:color w:val="191919"/>
          <w:bdr w:val="none" w:sz="0" w:space="0" w:color="auto" w:frame="1"/>
        </w:rPr>
        <w:t>智能制造专家。高级工程师。</w:t>
      </w:r>
      <w:r>
        <w:rPr>
          <w:rFonts w:ascii="Arial" w:hAnsi="Arial" w:cs="Arial"/>
          <w:color w:val="191919"/>
          <w:bdr w:val="none" w:sz="0" w:space="0" w:color="auto" w:frame="1"/>
        </w:rPr>
        <w:t>35</w:t>
      </w:r>
      <w:r>
        <w:rPr>
          <w:rFonts w:ascii="Arial" w:hAnsi="Arial" w:cs="Arial"/>
          <w:color w:val="191919"/>
          <w:bdr w:val="none" w:sz="0" w:space="0" w:color="auto" w:frame="1"/>
        </w:rPr>
        <w:t>年来一直致力于企业如何实现创新、转型的研究与实践，对</w:t>
      </w:r>
      <w:r>
        <w:rPr>
          <w:rFonts w:ascii="Arial" w:hAnsi="Arial" w:cs="Arial"/>
          <w:color w:val="191919"/>
          <w:bdr w:val="none" w:sz="0" w:space="0" w:color="auto" w:frame="1"/>
        </w:rPr>
        <w:t>TRIZ</w:t>
      </w:r>
      <w:r>
        <w:rPr>
          <w:rFonts w:ascii="Arial" w:hAnsi="Arial" w:cs="Arial"/>
          <w:color w:val="191919"/>
          <w:bdr w:val="none" w:sz="0" w:space="0" w:color="auto" w:frame="1"/>
        </w:rPr>
        <w:t>发明方法学、</w:t>
      </w:r>
      <w:r>
        <w:rPr>
          <w:rFonts w:ascii="Arial" w:hAnsi="Arial" w:cs="Arial"/>
          <w:color w:val="191919"/>
          <w:bdr w:val="none" w:sz="0" w:space="0" w:color="auto" w:frame="1"/>
        </w:rPr>
        <w:t>CAX</w:t>
      </w:r>
      <w:r>
        <w:rPr>
          <w:rFonts w:ascii="Arial" w:hAnsi="Arial" w:cs="Arial"/>
          <w:color w:val="191919"/>
          <w:bdr w:val="none" w:sz="0" w:space="0" w:color="auto" w:frame="1"/>
        </w:rPr>
        <w:t>、</w:t>
      </w:r>
      <w:r>
        <w:rPr>
          <w:rFonts w:ascii="Arial" w:hAnsi="Arial" w:cs="Arial"/>
          <w:color w:val="191919"/>
          <w:bdr w:val="none" w:sz="0" w:space="0" w:color="auto" w:frame="1"/>
        </w:rPr>
        <w:t>PLM</w:t>
      </w:r>
      <w:r>
        <w:rPr>
          <w:rFonts w:ascii="Arial" w:hAnsi="Arial" w:cs="Arial"/>
          <w:color w:val="191919"/>
          <w:bdr w:val="none" w:sz="0" w:space="0" w:color="auto" w:frame="1"/>
        </w:rPr>
        <w:t>、</w:t>
      </w:r>
      <w:r>
        <w:rPr>
          <w:rFonts w:ascii="Arial" w:hAnsi="Arial" w:cs="Arial"/>
          <w:color w:val="191919"/>
          <w:bdr w:val="none" w:sz="0" w:space="0" w:color="auto" w:frame="1"/>
        </w:rPr>
        <w:t>KE/KM</w:t>
      </w:r>
      <w:r>
        <w:rPr>
          <w:rFonts w:ascii="Arial" w:hAnsi="Arial" w:cs="Arial"/>
          <w:color w:val="191919"/>
          <w:bdr w:val="none" w:sz="0" w:space="0" w:color="auto" w:frame="1"/>
        </w:rPr>
        <w:t>、精益研发、智能制造、工业</w:t>
      </w:r>
      <w:r>
        <w:rPr>
          <w:rFonts w:ascii="Arial" w:hAnsi="Arial" w:cs="Arial"/>
          <w:color w:val="191919"/>
          <w:bdr w:val="none" w:sz="0" w:space="0" w:color="auto" w:frame="1"/>
        </w:rPr>
        <w:t>4.0</w:t>
      </w:r>
      <w:r>
        <w:rPr>
          <w:rFonts w:ascii="Arial" w:hAnsi="Arial" w:cs="Arial"/>
          <w:color w:val="191919"/>
          <w:bdr w:val="none" w:sz="0" w:space="0" w:color="auto" w:frame="1"/>
        </w:rPr>
        <w:t>等企业技术创新、管理创新和企业信息化专题有着深入的研究和独到的见解，在国内外媒体和国际国内学术会议发表文章和论文百余篇，为企业解决众多技术难题。著有《创新的方法》、《</w:t>
      </w:r>
      <w:r>
        <w:rPr>
          <w:rFonts w:ascii="Arial" w:hAnsi="Arial" w:cs="Arial"/>
          <w:color w:val="191919"/>
          <w:bdr w:val="none" w:sz="0" w:space="0" w:color="auto" w:frame="1"/>
        </w:rPr>
        <w:t>TRIZ</w:t>
      </w:r>
      <w:r>
        <w:rPr>
          <w:rFonts w:ascii="Arial" w:hAnsi="Arial" w:cs="Arial"/>
          <w:color w:val="191919"/>
          <w:bdr w:val="none" w:sz="0" w:space="0" w:color="auto" w:frame="1"/>
        </w:rPr>
        <w:t>入门及实践》、《知识工程与创新》、《</w:t>
      </w:r>
      <w:r>
        <w:rPr>
          <w:rFonts w:ascii="Arial" w:hAnsi="Arial" w:cs="Arial"/>
          <w:color w:val="191919"/>
          <w:bdr w:val="none" w:sz="0" w:space="0" w:color="auto" w:frame="1"/>
        </w:rPr>
        <w:t>TRIZ</w:t>
      </w:r>
      <w:r>
        <w:rPr>
          <w:rFonts w:ascii="Arial" w:hAnsi="Arial" w:cs="Arial"/>
          <w:color w:val="191919"/>
          <w:bdr w:val="none" w:sz="0" w:space="0" w:color="auto" w:frame="1"/>
        </w:rPr>
        <w:t>进阶及实战》、《三体智能革命》、《智能制造术语解读》等专著、合著与编著。</w:t>
      </w:r>
    </w:p>
    <w:p w14:paraId="4B3B794F"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b/>
          <w:bCs/>
          <w:color w:val="191919"/>
          <w:bdr w:val="none" w:sz="0" w:space="0" w:color="auto" w:frame="1"/>
        </w:rPr>
        <w:t>【版权声明】</w:t>
      </w:r>
    </w:p>
    <w:p w14:paraId="43A9BA5E" w14:textId="77777777" w:rsidR="00C50F38" w:rsidRDefault="00C50F38" w:rsidP="00C50F38">
      <w:pPr>
        <w:pStyle w:val="a3"/>
        <w:shd w:val="clear" w:color="auto" w:fill="FFFFFF"/>
        <w:spacing w:before="0" w:beforeAutospacing="0" w:after="0" w:afterAutospacing="0" w:line="456" w:lineRule="atLeast"/>
        <w:rPr>
          <w:rFonts w:ascii="Arial" w:hAnsi="Arial" w:cs="Arial"/>
          <w:color w:val="191919"/>
        </w:rPr>
      </w:pPr>
      <w:r>
        <w:rPr>
          <w:rFonts w:ascii="Arial" w:hAnsi="Arial" w:cs="Arial"/>
          <w:color w:val="191919"/>
          <w:bdr w:val="none" w:sz="0" w:space="0" w:color="auto" w:frame="1"/>
        </w:rPr>
        <w:t>本图文由英诺维盛公司赵敏先生原创，享有全部著作权。</w:t>
      </w:r>
    </w:p>
    <w:p w14:paraId="615F8CDA" w14:textId="2FA314C2" w:rsidR="00C50F38" w:rsidRDefault="00C50F38" w:rsidP="00C50F38">
      <w:pPr>
        <w:pStyle w:val="a3"/>
        <w:shd w:val="clear" w:color="auto" w:fill="FFFFFF"/>
        <w:spacing w:before="0" w:beforeAutospacing="0" w:after="0" w:afterAutospacing="0"/>
        <w:jc w:val="center"/>
        <w:rPr>
          <w:rFonts w:ascii="Arial" w:hAnsi="Arial" w:cs="Arial"/>
          <w:color w:val="3E3E3E"/>
        </w:rPr>
      </w:pPr>
      <w:r>
        <w:rPr>
          <w:rFonts w:ascii="Arial" w:hAnsi="Arial" w:cs="Arial"/>
          <w:b/>
          <w:bCs/>
          <w:noProof/>
          <w:color w:val="3E3E3E"/>
          <w:sz w:val="36"/>
          <w:szCs w:val="36"/>
        </w:rPr>
        <w:drawing>
          <wp:inline distT="0" distB="0" distL="0" distR="0" wp14:anchorId="1ED43B53" wp14:editId="74DF2533">
            <wp:extent cx="5274310" cy="11677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1167765"/>
                    </a:xfrm>
                    <a:prstGeom prst="rect">
                      <a:avLst/>
                    </a:prstGeom>
                    <a:noFill/>
                    <a:ln>
                      <a:noFill/>
                    </a:ln>
                  </pic:spPr>
                </pic:pic>
              </a:graphicData>
            </a:graphic>
          </wp:inline>
        </w:drawing>
      </w:r>
    </w:p>
    <w:p w14:paraId="29AB65D5" w14:textId="77777777" w:rsidR="00C50F38" w:rsidRDefault="00C50F38" w:rsidP="00C50F38">
      <w:pPr>
        <w:pStyle w:val="a3"/>
        <w:spacing w:before="0" w:beforeAutospacing="0" w:after="0" w:afterAutospacing="0"/>
        <w:jc w:val="center"/>
        <w:rPr>
          <w:color w:val="4D4D4D"/>
          <w:sz w:val="27"/>
          <w:szCs w:val="27"/>
        </w:rPr>
      </w:pPr>
      <w:r>
        <w:rPr>
          <w:rStyle w:val="a4"/>
          <w:rFonts w:ascii="Arial" w:hAnsi="Arial" w:cs="Arial"/>
          <w:color w:val="4D4D4D"/>
          <w:sz w:val="36"/>
          <w:szCs w:val="36"/>
        </w:rPr>
        <w:t>人工智能赛博物理操作系统</w:t>
      </w:r>
    </w:p>
    <w:p w14:paraId="2F6E5FAA" w14:textId="77777777" w:rsidR="00C50F38" w:rsidRDefault="00C50F38" w:rsidP="00C50F38">
      <w:pPr>
        <w:pStyle w:val="a3"/>
        <w:spacing w:before="0" w:beforeAutospacing="0" w:after="0" w:afterAutospacing="0"/>
        <w:jc w:val="center"/>
        <w:rPr>
          <w:color w:val="4D4D4D"/>
          <w:sz w:val="27"/>
          <w:szCs w:val="27"/>
        </w:rPr>
      </w:pPr>
      <w:r>
        <w:rPr>
          <w:rStyle w:val="a4"/>
          <w:rFonts w:ascii="Arial" w:hAnsi="Arial" w:cs="Arial"/>
          <w:color w:val="4D4D4D"/>
          <w:sz w:val="36"/>
          <w:szCs w:val="36"/>
        </w:rPr>
        <w:t>AI-CPS OS</w:t>
      </w:r>
    </w:p>
    <w:p w14:paraId="3858DAF2" w14:textId="77777777" w:rsidR="00C50F38" w:rsidRDefault="00C50F38" w:rsidP="00C50F38">
      <w:pPr>
        <w:pStyle w:val="a3"/>
        <w:spacing w:before="0" w:beforeAutospacing="0" w:after="0" w:afterAutospacing="0"/>
        <w:rPr>
          <w:color w:val="4D4D4D"/>
          <w:sz w:val="27"/>
          <w:szCs w:val="27"/>
        </w:rPr>
      </w:pPr>
      <w:r>
        <w:rPr>
          <w:color w:val="333333"/>
          <w:sz w:val="23"/>
          <w:szCs w:val="23"/>
        </w:rPr>
        <w:lastRenderedPageBreak/>
        <w:t>“人工智能赛博物理操作系统”</w:t>
      </w:r>
      <w:r>
        <w:rPr>
          <w:color w:val="FF6827"/>
          <w:sz w:val="23"/>
          <w:szCs w:val="23"/>
        </w:rPr>
        <w:t>（新一代技术+商业操作系统“AI-CPS OS”：云计算+大数据+物联网+区块链+人工智能）</w:t>
      </w:r>
      <w:r>
        <w:rPr>
          <w:color w:val="4D4D4D"/>
          <w:sz w:val="23"/>
          <w:szCs w:val="23"/>
        </w:rPr>
        <w:t>分支用来的今天，企业领导者必须了解如何将“技术”全面渗入整个公司、产品等“商业”场景中，利用</w:t>
      </w:r>
      <w:r>
        <w:rPr>
          <w:color w:val="FF6827"/>
          <w:sz w:val="23"/>
          <w:szCs w:val="23"/>
        </w:rPr>
        <w:t>AI-CPS OS</w:t>
      </w:r>
      <w:r>
        <w:rPr>
          <w:color w:val="4D4D4D"/>
          <w:sz w:val="23"/>
          <w:szCs w:val="23"/>
        </w:rPr>
        <w:t>形成数字化+智能化力量，实现行业的重新布局、企业的重新构建和自我的焕然新生。</w:t>
      </w:r>
    </w:p>
    <w:p w14:paraId="43D435C1" w14:textId="77777777" w:rsidR="00C50F38" w:rsidRDefault="00C50F38" w:rsidP="00C50F38">
      <w:pPr>
        <w:pStyle w:val="a3"/>
        <w:spacing w:before="0" w:beforeAutospacing="0" w:after="240" w:afterAutospacing="0"/>
        <w:rPr>
          <w:color w:val="4D4D4D"/>
          <w:sz w:val="27"/>
          <w:szCs w:val="27"/>
        </w:rPr>
      </w:pPr>
    </w:p>
    <w:p w14:paraId="3F1EFDA9" w14:textId="77777777" w:rsidR="00C50F38" w:rsidRDefault="00C50F38" w:rsidP="00C50F38">
      <w:pPr>
        <w:pStyle w:val="a3"/>
        <w:spacing w:before="0" w:beforeAutospacing="0" w:after="0" w:afterAutospacing="0"/>
        <w:rPr>
          <w:color w:val="4D4D4D"/>
          <w:sz w:val="27"/>
          <w:szCs w:val="27"/>
        </w:rPr>
      </w:pPr>
      <w:r>
        <w:rPr>
          <w:color w:val="FF6827"/>
          <w:sz w:val="23"/>
          <w:szCs w:val="23"/>
        </w:rPr>
        <w:t>AI-CPS OS</w:t>
      </w:r>
      <w:r>
        <w:rPr>
          <w:color w:val="4D4D4D"/>
          <w:sz w:val="27"/>
          <w:szCs w:val="27"/>
        </w:rPr>
        <w:t>的真正价值并不来自构成技术或功能，而是要以一种传递独特竞争优势的方式将自动化+信息化、智造+产品+服务和数据+分析一体化，这种整合方式能够释放新的业务和运营模式。如果不能实现跨功能的更大规模融合，没有颠覆现状的意愿，这些将不可能实现。</w:t>
      </w:r>
    </w:p>
    <w:p w14:paraId="22F6205A" w14:textId="77777777" w:rsidR="00C50F38" w:rsidRDefault="00C50F38" w:rsidP="00C50F38">
      <w:pPr>
        <w:pStyle w:val="a3"/>
        <w:spacing w:before="0" w:beforeAutospacing="0" w:after="0" w:afterAutospacing="0"/>
        <w:rPr>
          <w:color w:val="4D4D4D"/>
          <w:sz w:val="27"/>
          <w:szCs w:val="27"/>
        </w:rPr>
      </w:pPr>
      <w:r>
        <w:rPr>
          <w:color w:val="4D4D4D"/>
          <w:sz w:val="23"/>
          <w:szCs w:val="23"/>
        </w:rPr>
        <w:br/>
      </w:r>
    </w:p>
    <w:p w14:paraId="5743DC02" w14:textId="77777777" w:rsidR="00C50F38" w:rsidRDefault="00C50F38" w:rsidP="00C50F38">
      <w:pPr>
        <w:pStyle w:val="a3"/>
        <w:spacing w:before="0" w:beforeAutospacing="0" w:after="0" w:afterAutospacing="0"/>
        <w:rPr>
          <w:color w:val="4D4D4D"/>
          <w:sz w:val="27"/>
          <w:szCs w:val="27"/>
        </w:rPr>
      </w:pPr>
      <w:r>
        <w:rPr>
          <w:color w:val="4D4D4D"/>
          <w:sz w:val="23"/>
          <w:szCs w:val="23"/>
        </w:rPr>
        <w:t>领导者无法依靠某种单一战略方法来应对多维度的数字化变革。面对</w:t>
      </w:r>
      <w:r>
        <w:rPr>
          <w:rFonts w:ascii="微软雅黑" w:eastAsia="微软雅黑" w:hAnsi="微软雅黑" w:hint="eastAsia"/>
          <w:color w:val="000000"/>
        </w:rPr>
        <w:t>新一代技术+商业操作系统</w:t>
      </w:r>
      <w:r>
        <w:rPr>
          <w:rFonts w:ascii="微软雅黑" w:eastAsia="微软雅黑" w:hAnsi="微软雅黑" w:hint="eastAsia"/>
          <w:color w:val="FF6827"/>
          <w:sz w:val="23"/>
          <w:szCs w:val="23"/>
        </w:rPr>
        <w:t>AI-CPS OS</w:t>
      </w:r>
      <w:r>
        <w:rPr>
          <w:color w:val="4D4D4D"/>
          <w:sz w:val="23"/>
          <w:szCs w:val="23"/>
        </w:rPr>
        <w:t>颠覆性的数字化+智能化力量，领导者必须在行业、企业与个人这三个层面都保持领先地位：</w:t>
      </w:r>
    </w:p>
    <w:p w14:paraId="615C2539" w14:textId="77777777" w:rsidR="00C50F38" w:rsidRDefault="00C50F38" w:rsidP="00C50F38">
      <w:pPr>
        <w:pStyle w:val="a3"/>
        <w:numPr>
          <w:ilvl w:val="0"/>
          <w:numId w:val="1"/>
        </w:numPr>
        <w:spacing w:before="0" w:beforeAutospacing="0" w:after="0" w:afterAutospacing="0"/>
        <w:ind w:left="1320"/>
        <w:rPr>
          <w:color w:val="4D4D4D"/>
          <w:sz w:val="27"/>
          <w:szCs w:val="27"/>
        </w:rPr>
      </w:pPr>
      <w:r>
        <w:rPr>
          <w:rStyle w:val="a4"/>
          <w:color w:val="FF6827"/>
          <w:sz w:val="23"/>
          <w:szCs w:val="23"/>
        </w:rPr>
        <w:t>重新行业布局：</w:t>
      </w:r>
      <w:r>
        <w:rPr>
          <w:color w:val="4D4D4D"/>
          <w:sz w:val="23"/>
          <w:szCs w:val="23"/>
        </w:rPr>
        <w:t>你的世界观要怎样改变才算足够？你必须对行业典范进行怎样的反思？</w:t>
      </w:r>
    </w:p>
    <w:p w14:paraId="270CD626" w14:textId="77777777" w:rsidR="00C50F38" w:rsidRDefault="00C50F38" w:rsidP="00C50F38">
      <w:pPr>
        <w:pStyle w:val="a3"/>
        <w:numPr>
          <w:ilvl w:val="0"/>
          <w:numId w:val="1"/>
        </w:numPr>
        <w:spacing w:before="0" w:beforeAutospacing="0" w:after="0" w:afterAutospacing="0"/>
        <w:ind w:left="1320"/>
        <w:rPr>
          <w:color w:val="4D4D4D"/>
          <w:sz w:val="27"/>
          <w:szCs w:val="27"/>
        </w:rPr>
      </w:pPr>
      <w:r>
        <w:rPr>
          <w:rStyle w:val="a4"/>
          <w:color w:val="FF6827"/>
          <w:sz w:val="23"/>
          <w:szCs w:val="23"/>
        </w:rPr>
        <w:t>重新构建企业：</w:t>
      </w:r>
      <w:r>
        <w:rPr>
          <w:color w:val="4D4D4D"/>
          <w:sz w:val="23"/>
          <w:szCs w:val="23"/>
        </w:rPr>
        <w:t>你的企业需要做出什么样的变化？你准备如何重新定义你的公司？</w:t>
      </w:r>
    </w:p>
    <w:p w14:paraId="32802C7F" w14:textId="77777777" w:rsidR="00C50F38" w:rsidRDefault="00C50F38" w:rsidP="00C50F38">
      <w:pPr>
        <w:pStyle w:val="a3"/>
        <w:numPr>
          <w:ilvl w:val="0"/>
          <w:numId w:val="1"/>
        </w:numPr>
        <w:spacing w:before="0" w:beforeAutospacing="0" w:after="0" w:afterAutospacing="0"/>
        <w:ind w:left="1320"/>
        <w:rPr>
          <w:color w:val="4D4D4D"/>
          <w:sz w:val="27"/>
          <w:szCs w:val="27"/>
        </w:rPr>
      </w:pPr>
      <w:r>
        <w:rPr>
          <w:rStyle w:val="a4"/>
          <w:color w:val="FF6827"/>
          <w:sz w:val="23"/>
          <w:szCs w:val="23"/>
        </w:rPr>
        <w:t>重新打造自己：</w:t>
      </w:r>
      <w:r>
        <w:rPr>
          <w:color w:val="4D4D4D"/>
          <w:sz w:val="23"/>
          <w:szCs w:val="23"/>
        </w:rPr>
        <w:t>你需要成为怎样的人？要重塑自己并在数字化+智能化时代保有领先地位，你必须如何去做？</w:t>
      </w:r>
    </w:p>
    <w:p w14:paraId="7A37E2EB" w14:textId="77777777" w:rsidR="00C50F38" w:rsidRDefault="00C50F38" w:rsidP="00C50F38">
      <w:pPr>
        <w:pStyle w:val="a3"/>
        <w:spacing w:before="0" w:beforeAutospacing="0" w:after="0" w:afterAutospacing="0"/>
        <w:rPr>
          <w:color w:val="4D4D4D"/>
          <w:sz w:val="27"/>
          <w:szCs w:val="27"/>
        </w:rPr>
      </w:pPr>
      <w:r>
        <w:rPr>
          <w:color w:val="FF6827"/>
          <w:sz w:val="27"/>
          <w:szCs w:val="27"/>
        </w:rPr>
        <w:t>AI-CPS OS</w:t>
      </w:r>
      <w:r>
        <w:rPr>
          <w:color w:val="4D4D4D"/>
          <w:sz w:val="27"/>
          <w:szCs w:val="27"/>
        </w:rPr>
        <w:t>是数字化智能化创新平台，设计思路是将大数据、物联网、区块链和人工智能等无缝整合在云端，可以帮助企业将创新成果融入自身业务体系，实现各个前沿技术在云端的优势协同。</w:t>
      </w:r>
      <w:r>
        <w:rPr>
          <w:color w:val="FF6827"/>
          <w:sz w:val="21"/>
          <w:szCs w:val="21"/>
        </w:rPr>
        <w:t>AI-CPS OS</w:t>
      </w:r>
      <w:r>
        <w:rPr>
          <w:color w:val="333333"/>
          <w:sz w:val="23"/>
          <w:szCs w:val="23"/>
        </w:rPr>
        <w:t>形成的数</w:t>
      </w:r>
      <w:r>
        <w:rPr>
          <w:color w:val="4D4D4D"/>
          <w:sz w:val="23"/>
          <w:szCs w:val="23"/>
        </w:rPr>
        <w:t>字化+智能化力量与行业、企业及个人三个层面的交叉，形成了领导力模式，使数字化融入到领导者所在企业与领导方式的核心位置：</w:t>
      </w:r>
    </w:p>
    <w:p w14:paraId="4D0948F5" w14:textId="77777777" w:rsidR="00C50F38" w:rsidRDefault="00C50F38" w:rsidP="00C50F38">
      <w:pPr>
        <w:pStyle w:val="a3"/>
        <w:numPr>
          <w:ilvl w:val="0"/>
          <w:numId w:val="2"/>
        </w:numPr>
        <w:spacing w:before="0" w:beforeAutospacing="0" w:after="0" w:afterAutospacing="0"/>
        <w:ind w:left="1320"/>
        <w:rPr>
          <w:color w:val="4D4D4D"/>
          <w:sz w:val="27"/>
          <w:szCs w:val="27"/>
        </w:rPr>
      </w:pPr>
      <w:r>
        <w:rPr>
          <w:rStyle w:val="a4"/>
          <w:color w:val="FF6827"/>
          <w:sz w:val="23"/>
          <w:szCs w:val="23"/>
        </w:rPr>
        <w:t>精细：</w:t>
      </w:r>
      <w:r>
        <w:rPr>
          <w:color w:val="4D4D4D"/>
          <w:sz w:val="23"/>
          <w:szCs w:val="23"/>
        </w:rPr>
        <w:t>这种力量能够使人在更加真实、细致的层面观察与感知现实世界和数字化世界正在发生的一切，进而理解和更加精细地进行产品个性化控制、微观业务场景事件和结果控制。</w:t>
      </w:r>
    </w:p>
    <w:p w14:paraId="7840B4F2" w14:textId="77777777" w:rsidR="00C50F38" w:rsidRDefault="00C50F38" w:rsidP="00C50F38">
      <w:pPr>
        <w:pStyle w:val="a3"/>
        <w:numPr>
          <w:ilvl w:val="0"/>
          <w:numId w:val="2"/>
        </w:numPr>
        <w:spacing w:before="0" w:beforeAutospacing="0" w:after="0" w:afterAutospacing="0"/>
        <w:ind w:left="1320"/>
        <w:rPr>
          <w:color w:val="4D4D4D"/>
          <w:sz w:val="27"/>
          <w:szCs w:val="27"/>
        </w:rPr>
      </w:pPr>
      <w:r>
        <w:rPr>
          <w:rStyle w:val="a4"/>
          <w:color w:val="FF6827"/>
          <w:sz w:val="23"/>
          <w:szCs w:val="23"/>
        </w:rPr>
        <w:lastRenderedPageBreak/>
        <w:t>智能：</w:t>
      </w:r>
      <w:r>
        <w:rPr>
          <w:color w:val="4D4D4D"/>
          <w:sz w:val="23"/>
          <w:szCs w:val="23"/>
        </w:rPr>
        <w:t>模型随着时间（数据）的变化而变化，整个系统就具备了智能（自学习）的能力。</w:t>
      </w:r>
    </w:p>
    <w:p w14:paraId="656A8EDD" w14:textId="77777777" w:rsidR="00C50F38" w:rsidRDefault="00C50F38" w:rsidP="00C50F38">
      <w:pPr>
        <w:pStyle w:val="a3"/>
        <w:numPr>
          <w:ilvl w:val="0"/>
          <w:numId w:val="2"/>
        </w:numPr>
        <w:spacing w:before="0" w:beforeAutospacing="0" w:after="0" w:afterAutospacing="0"/>
        <w:ind w:left="1320"/>
        <w:rPr>
          <w:color w:val="4D4D4D"/>
          <w:sz w:val="27"/>
          <w:szCs w:val="27"/>
        </w:rPr>
      </w:pPr>
      <w:r>
        <w:rPr>
          <w:rStyle w:val="a4"/>
          <w:color w:val="FF6827"/>
          <w:sz w:val="23"/>
          <w:szCs w:val="23"/>
        </w:rPr>
        <w:t>高效：</w:t>
      </w:r>
      <w:r>
        <w:rPr>
          <w:color w:val="4D4D4D"/>
          <w:sz w:val="23"/>
          <w:szCs w:val="23"/>
        </w:rPr>
        <w:t>企业需要建立实时或者准实时的数据采集传输、模型预测和响应决策能力，这样智能就从批量性、阶段性的行为变成一个可以实时触达的行为。</w:t>
      </w:r>
    </w:p>
    <w:p w14:paraId="43F7A44E" w14:textId="77777777" w:rsidR="00C50F38" w:rsidRDefault="00C50F38" w:rsidP="00C50F38">
      <w:pPr>
        <w:pStyle w:val="a3"/>
        <w:numPr>
          <w:ilvl w:val="0"/>
          <w:numId w:val="2"/>
        </w:numPr>
        <w:spacing w:before="0" w:beforeAutospacing="0" w:after="0" w:afterAutospacing="0"/>
        <w:ind w:left="1320"/>
        <w:rPr>
          <w:color w:val="4D4D4D"/>
          <w:sz w:val="27"/>
          <w:szCs w:val="27"/>
        </w:rPr>
      </w:pPr>
      <w:r>
        <w:rPr>
          <w:rStyle w:val="a4"/>
          <w:color w:val="FF6827"/>
          <w:sz w:val="23"/>
          <w:szCs w:val="23"/>
        </w:rPr>
        <w:t>不确定性：</w:t>
      </w:r>
      <w:r>
        <w:rPr>
          <w:color w:val="4D4D4D"/>
          <w:sz w:val="23"/>
          <w:szCs w:val="23"/>
        </w:rPr>
        <w:t>数字化变更颠覆和改变了领导者曾经仰仗的思维方式、结构和实践经验，其结果就是形成了复合不确定性这种颠覆性力量。主要的不确定性蕴含于三个领域：技术、文化、制度。</w:t>
      </w:r>
    </w:p>
    <w:p w14:paraId="0E670D05" w14:textId="77777777" w:rsidR="00C50F38" w:rsidRDefault="00C50F38" w:rsidP="00C50F38">
      <w:pPr>
        <w:pStyle w:val="a3"/>
        <w:numPr>
          <w:ilvl w:val="0"/>
          <w:numId w:val="2"/>
        </w:numPr>
        <w:spacing w:before="0" w:beforeAutospacing="0" w:after="0" w:afterAutospacing="0"/>
        <w:ind w:left="1320"/>
        <w:rPr>
          <w:color w:val="4D4D4D"/>
          <w:sz w:val="27"/>
          <w:szCs w:val="27"/>
        </w:rPr>
      </w:pPr>
      <w:r>
        <w:rPr>
          <w:rStyle w:val="a4"/>
          <w:color w:val="FF6827"/>
          <w:sz w:val="23"/>
          <w:szCs w:val="23"/>
        </w:rPr>
        <w:t>边界模糊：</w:t>
      </w:r>
      <w:r>
        <w:rPr>
          <w:color w:val="4D4D4D"/>
          <w:sz w:val="23"/>
          <w:szCs w:val="23"/>
        </w:rPr>
        <w:t>数字世界与现实世界的不断融合成</w:t>
      </w:r>
      <w:r>
        <w:rPr>
          <w:color w:val="FF6827"/>
          <w:sz w:val="23"/>
          <w:szCs w:val="23"/>
        </w:rPr>
        <w:t>CPS</w:t>
      </w:r>
      <w:r>
        <w:rPr>
          <w:color w:val="4D4D4D"/>
          <w:sz w:val="23"/>
          <w:szCs w:val="23"/>
        </w:rPr>
        <w:t>不仅让人们所知行业的核心产品、经济学定理和可能性都产生了变化，还模糊了不同行业间的界限。这种效应正在向生态系统、企业、客户、产品快速蔓延。</w:t>
      </w:r>
    </w:p>
    <w:p w14:paraId="226B33A3" w14:textId="77777777" w:rsidR="00C50F38" w:rsidRDefault="00C50F38" w:rsidP="00C50F38">
      <w:pPr>
        <w:pStyle w:val="a3"/>
        <w:spacing w:before="0" w:beforeAutospacing="0" w:after="0" w:afterAutospacing="0"/>
        <w:rPr>
          <w:color w:val="4D4D4D"/>
          <w:sz w:val="27"/>
          <w:szCs w:val="27"/>
        </w:rPr>
      </w:pPr>
      <w:r>
        <w:rPr>
          <w:rStyle w:val="a4"/>
          <w:color w:val="FF6827"/>
          <w:sz w:val="21"/>
          <w:szCs w:val="21"/>
        </w:rPr>
        <w:t>AI-CPS OS</w:t>
      </w:r>
      <w:r>
        <w:rPr>
          <w:color w:val="333333"/>
          <w:sz w:val="23"/>
          <w:szCs w:val="23"/>
        </w:rPr>
        <w:t>形成的数字化+智能化力量</w:t>
      </w:r>
      <w:r>
        <w:rPr>
          <w:color w:val="4D4D4D"/>
          <w:sz w:val="23"/>
          <w:szCs w:val="23"/>
        </w:rPr>
        <w:t>通过三个方式激发经济增长：</w:t>
      </w:r>
    </w:p>
    <w:p w14:paraId="05A8BE3F" w14:textId="77777777" w:rsidR="00C50F38" w:rsidRDefault="00C50F38" w:rsidP="00C50F38">
      <w:pPr>
        <w:pStyle w:val="a3"/>
        <w:numPr>
          <w:ilvl w:val="0"/>
          <w:numId w:val="3"/>
        </w:numPr>
        <w:spacing w:before="0" w:beforeAutospacing="0" w:after="0" w:afterAutospacing="0"/>
        <w:ind w:left="1320"/>
        <w:rPr>
          <w:color w:val="4D4D4D"/>
          <w:sz w:val="27"/>
          <w:szCs w:val="27"/>
        </w:rPr>
      </w:pPr>
      <w:r>
        <w:rPr>
          <w:color w:val="4D4D4D"/>
          <w:sz w:val="23"/>
          <w:szCs w:val="23"/>
        </w:rPr>
        <w:t>创造</w:t>
      </w:r>
      <w:r>
        <w:rPr>
          <w:color w:val="FF6827"/>
          <w:sz w:val="23"/>
          <w:szCs w:val="23"/>
        </w:rPr>
        <w:t>虚拟劳动力</w:t>
      </w:r>
      <w:r>
        <w:rPr>
          <w:color w:val="4D4D4D"/>
          <w:sz w:val="23"/>
          <w:szCs w:val="23"/>
        </w:rPr>
        <w:t>，承担需要适应性和敏捷性的复杂任务，即“智能自动化”，以区别于传统的自动化解决方案；</w:t>
      </w:r>
    </w:p>
    <w:p w14:paraId="35973C0C" w14:textId="77777777" w:rsidR="00C50F38" w:rsidRDefault="00C50F38" w:rsidP="00C50F38">
      <w:pPr>
        <w:pStyle w:val="a3"/>
        <w:numPr>
          <w:ilvl w:val="0"/>
          <w:numId w:val="3"/>
        </w:numPr>
        <w:spacing w:before="0" w:beforeAutospacing="0" w:after="0" w:afterAutospacing="0"/>
        <w:ind w:left="1320"/>
        <w:rPr>
          <w:color w:val="4D4D4D"/>
          <w:sz w:val="27"/>
          <w:szCs w:val="27"/>
        </w:rPr>
      </w:pPr>
      <w:r>
        <w:rPr>
          <w:color w:val="4D4D4D"/>
          <w:sz w:val="23"/>
          <w:szCs w:val="23"/>
        </w:rPr>
        <w:t>对现有劳动力和实物资产进行有利的补充和提升，</w:t>
      </w:r>
      <w:r>
        <w:rPr>
          <w:color w:val="FF6827"/>
          <w:sz w:val="23"/>
          <w:szCs w:val="23"/>
        </w:rPr>
        <w:t>提高资本效率</w:t>
      </w:r>
      <w:r>
        <w:rPr>
          <w:color w:val="4D4D4D"/>
          <w:sz w:val="23"/>
          <w:szCs w:val="23"/>
        </w:rPr>
        <w:t>；</w:t>
      </w:r>
    </w:p>
    <w:p w14:paraId="05E764F1" w14:textId="77777777" w:rsidR="00C50F38" w:rsidRDefault="00C50F38" w:rsidP="00C50F38">
      <w:pPr>
        <w:pStyle w:val="a3"/>
        <w:numPr>
          <w:ilvl w:val="0"/>
          <w:numId w:val="3"/>
        </w:numPr>
        <w:spacing w:before="0" w:beforeAutospacing="0" w:after="0" w:afterAutospacing="0"/>
        <w:ind w:left="1320"/>
        <w:rPr>
          <w:color w:val="4D4D4D"/>
          <w:sz w:val="27"/>
          <w:szCs w:val="27"/>
        </w:rPr>
      </w:pPr>
      <w:r>
        <w:rPr>
          <w:color w:val="4D4D4D"/>
          <w:sz w:val="23"/>
          <w:szCs w:val="23"/>
        </w:rPr>
        <w:t>人工智能的普及，将推动多行业的相关</w:t>
      </w:r>
      <w:r>
        <w:rPr>
          <w:color w:val="FF6827"/>
          <w:sz w:val="23"/>
          <w:szCs w:val="23"/>
        </w:rPr>
        <w:t>创新，开辟崭新的经济增长空间</w:t>
      </w:r>
      <w:r>
        <w:rPr>
          <w:color w:val="4D4D4D"/>
          <w:sz w:val="23"/>
          <w:szCs w:val="23"/>
        </w:rPr>
        <w:t>。</w:t>
      </w:r>
    </w:p>
    <w:p w14:paraId="19181718" w14:textId="77777777" w:rsidR="00C50F38" w:rsidRDefault="00C50F38" w:rsidP="00C50F38">
      <w:pPr>
        <w:pStyle w:val="a3"/>
        <w:spacing w:before="0" w:beforeAutospacing="0" w:after="240" w:afterAutospacing="0"/>
        <w:rPr>
          <w:color w:val="4D4D4D"/>
          <w:sz w:val="27"/>
          <w:szCs w:val="27"/>
        </w:rPr>
      </w:pPr>
    </w:p>
    <w:p w14:paraId="4C3AA745" w14:textId="77777777" w:rsidR="00C50F38" w:rsidRDefault="00C50F38" w:rsidP="00C50F38">
      <w:pPr>
        <w:pStyle w:val="a3"/>
        <w:spacing w:before="0" w:beforeAutospacing="0" w:after="0" w:afterAutospacing="0"/>
        <w:rPr>
          <w:color w:val="4D4D4D"/>
          <w:sz w:val="27"/>
          <w:szCs w:val="27"/>
        </w:rPr>
      </w:pPr>
      <w:r>
        <w:rPr>
          <w:color w:val="4D4D4D"/>
          <w:sz w:val="23"/>
          <w:szCs w:val="23"/>
        </w:rPr>
        <w:t>给决策制定者和商业领袖的建议：</w:t>
      </w:r>
    </w:p>
    <w:p w14:paraId="012FDAB6" w14:textId="77777777" w:rsidR="00C50F38" w:rsidRDefault="00C50F38" w:rsidP="00C50F38">
      <w:pPr>
        <w:pStyle w:val="a3"/>
        <w:numPr>
          <w:ilvl w:val="0"/>
          <w:numId w:val="4"/>
        </w:numPr>
        <w:spacing w:before="0" w:beforeAutospacing="0" w:after="0" w:afterAutospacing="0"/>
        <w:ind w:left="1320"/>
        <w:rPr>
          <w:color w:val="4D4D4D"/>
          <w:sz w:val="27"/>
          <w:szCs w:val="27"/>
        </w:rPr>
      </w:pPr>
      <w:r>
        <w:rPr>
          <w:color w:val="FF6827"/>
          <w:sz w:val="23"/>
          <w:szCs w:val="23"/>
        </w:rPr>
        <w:t>超越自动化，开启新创新模式：</w:t>
      </w:r>
      <w:r>
        <w:rPr>
          <w:color w:val="4D4D4D"/>
          <w:sz w:val="23"/>
          <w:szCs w:val="23"/>
        </w:rPr>
        <w:t>利用具有自主学习和自我控制能力的动态机器智能，为企业创造新商机；</w:t>
      </w:r>
    </w:p>
    <w:p w14:paraId="23E62706" w14:textId="77777777" w:rsidR="00C50F38" w:rsidRDefault="00C50F38" w:rsidP="00C50F38">
      <w:pPr>
        <w:pStyle w:val="a3"/>
        <w:numPr>
          <w:ilvl w:val="0"/>
          <w:numId w:val="4"/>
        </w:numPr>
        <w:spacing w:before="0" w:beforeAutospacing="0" w:after="0" w:afterAutospacing="0"/>
        <w:ind w:left="1320"/>
        <w:rPr>
          <w:color w:val="4D4D4D"/>
          <w:sz w:val="27"/>
          <w:szCs w:val="27"/>
        </w:rPr>
      </w:pPr>
      <w:r>
        <w:rPr>
          <w:color w:val="FF6827"/>
          <w:sz w:val="23"/>
          <w:szCs w:val="23"/>
        </w:rPr>
        <w:t>迎接新一代信息技术，迎接人工智能：</w:t>
      </w:r>
      <w:r>
        <w:rPr>
          <w:color w:val="4D4D4D"/>
          <w:sz w:val="23"/>
          <w:szCs w:val="23"/>
        </w:rPr>
        <w:t>无缝整合人类智慧与机器智能，重新</w:t>
      </w:r>
    </w:p>
    <w:p w14:paraId="4F73DFC8" w14:textId="77777777" w:rsidR="00C50F38" w:rsidRDefault="00C50F38" w:rsidP="00C50F38">
      <w:pPr>
        <w:pStyle w:val="a3"/>
        <w:spacing w:before="0" w:beforeAutospacing="0" w:after="0" w:afterAutospacing="0"/>
        <w:ind w:left="1320"/>
        <w:rPr>
          <w:color w:val="4D4D4D"/>
          <w:sz w:val="27"/>
          <w:szCs w:val="27"/>
        </w:rPr>
      </w:pPr>
      <w:r>
        <w:rPr>
          <w:color w:val="4D4D4D"/>
          <w:sz w:val="23"/>
          <w:szCs w:val="23"/>
        </w:rPr>
        <w:t>评估未来的知识和技能类型；</w:t>
      </w:r>
    </w:p>
    <w:p w14:paraId="2B5CCF64" w14:textId="77777777" w:rsidR="00C50F38" w:rsidRDefault="00C50F38" w:rsidP="00C50F38">
      <w:pPr>
        <w:pStyle w:val="a3"/>
        <w:numPr>
          <w:ilvl w:val="0"/>
          <w:numId w:val="4"/>
        </w:numPr>
        <w:spacing w:before="0" w:beforeAutospacing="0" w:after="0" w:afterAutospacing="0"/>
        <w:ind w:left="1320"/>
        <w:rPr>
          <w:color w:val="4D4D4D"/>
          <w:sz w:val="27"/>
          <w:szCs w:val="27"/>
        </w:rPr>
      </w:pPr>
      <w:r>
        <w:rPr>
          <w:color w:val="FF6827"/>
          <w:sz w:val="23"/>
          <w:szCs w:val="23"/>
        </w:rPr>
        <w:t>制定道德规范：</w:t>
      </w:r>
      <w:r>
        <w:rPr>
          <w:color w:val="4D4D4D"/>
          <w:sz w:val="23"/>
          <w:szCs w:val="23"/>
        </w:rPr>
        <w:t>切实为人工智能生态系统制定道德准则，并在智能机器的开</w:t>
      </w:r>
    </w:p>
    <w:p w14:paraId="228CF550" w14:textId="77777777" w:rsidR="00C50F38" w:rsidRDefault="00C50F38" w:rsidP="00C50F38">
      <w:pPr>
        <w:pStyle w:val="a3"/>
        <w:spacing w:before="0" w:beforeAutospacing="0" w:after="0" w:afterAutospacing="0"/>
        <w:ind w:left="1320"/>
        <w:rPr>
          <w:color w:val="4D4D4D"/>
          <w:sz w:val="27"/>
          <w:szCs w:val="27"/>
        </w:rPr>
      </w:pPr>
      <w:r>
        <w:rPr>
          <w:color w:val="4D4D4D"/>
          <w:sz w:val="23"/>
          <w:szCs w:val="23"/>
        </w:rPr>
        <w:t>发过程中确定更加明晰的标准和最佳实践；</w:t>
      </w:r>
    </w:p>
    <w:p w14:paraId="14ABCA91" w14:textId="77777777" w:rsidR="00C50F38" w:rsidRDefault="00C50F38" w:rsidP="00C50F38">
      <w:pPr>
        <w:pStyle w:val="a3"/>
        <w:numPr>
          <w:ilvl w:val="0"/>
          <w:numId w:val="4"/>
        </w:numPr>
        <w:spacing w:before="0" w:beforeAutospacing="0" w:after="0" w:afterAutospacing="0"/>
        <w:ind w:left="1320"/>
        <w:rPr>
          <w:color w:val="4D4D4D"/>
          <w:sz w:val="27"/>
          <w:szCs w:val="27"/>
        </w:rPr>
      </w:pPr>
      <w:r>
        <w:rPr>
          <w:color w:val="FF6827"/>
          <w:sz w:val="23"/>
          <w:szCs w:val="23"/>
        </w:rPr>
        <w:t>重视再分配效应：</w:t>
      </w:r>
      <w:r>
        <w:rPr>
          <w:color w:val="4D4D4D"/>
          <w:sz w:val="23"/>
          <w:szCs w:val="23"/>
        </w:rPr>
        <w:t>对人工智能可能带来的冲击做好准备，制定战略帮助面临</w:t>
      </w:r>
    </w:p>
    <w:p w14:paraId="1D86E19D" w14:textId="77777777" w:rsidR="00C50F38" w:rsidRDefault="00C50F38" w:rsidP="00C50F38">
      <w:pPr>
        <w:pStyle w:val="a3"/>
        <w:spacing w:before="0" w:beforeAutospacing="0" w:after="0" w:afterAutospacing="0"/>
        <w:ind w:left="1320"/>
        <w:rPr>
          <w:color w:val="4D4D4D"/>
          <w:sz w:val="27"/>
          <w:szCs w:val="27"/>
        </w:rPr>
      </w:pPr>
      <w:r>
        <w:rPr>
          <w:color w:val="4D4D4D"/>
          <w:sz w:val="23"/>
          <w:szCs w:val="23"/>
        </w:rPr>
        <w:t>较高失业风险的人群；</w:t>
      </w:r>
    </w:p>
    <w:p w14:paraId="5A89FBB5" w14:textId="77777777" w:rsidR="00C50F38" w:rsidRDefault="00C50F38" w:rsidP="00C50F38">
      <w:pPr>
        <w:pStyle w:val="a3"/>
        <w:numPr>
          <w:ilvl w:val="0"/>
          <w:numId w:val="4"/>
        </w:numPr>
        <w:spacing w:before="0" w:beforeAutospacing="0" w:after="0" w:afterAutospacing="0"/>
        <w:ind w:left="1320"/>
        <w:rPr>
          <w:color w:val="4D4D4D"/>
          <w:sz w:val="27"/>
          <w:szCs w:val="27"/>
        </w:rPr>
      </w:pPr>
      <w:r>
        <w:rPr>
          <w:color w:val="FF6827"/>
          <w:sz w:val="23"/>
          <w:szCs w:val="23"/>
        </w:rPr>
        <w:lastRenderedPageBreak/>
        <w:t>开发数字化+智能化企业所需新能力：</w:t>
      </w:r>
      <w:r>
        <w:rPr>
          <w:color w:val="4D4D4D"/>
          <w:sz w:val="23"/>
          <w:szCs w:val="23"/>
        </w:rPr>
        <w:t>员工团队需要积极掌握判断、沟通及想象力和创造力等人类所特有的重要能力。对于中国企业来说，创造兼具包容性和多样性的文化也非常重要。</w:t>
      </w:r>
    </w:p>
    <w:p w14:paraId="7A8A2704" w14:textId="77777777" w:rsidR="00C50F38" w:rsidRDefault="00C50F38" w:rsidP="00C50F38">
      <w:pPr>
        <w:pStyle w:val="a3"/>
        <w:spacing w:before="0" w:beforeAutospacing="0" w:after="240" w:afterAutospacing="0" w:line="480" w:lineRule="atLeast"/>
        <w:ind w:firstLine="480"/>
        <w:rPr>
          <w:color w:val="4D4D4D"/>
          <w:sz w:val="27"/>
          <w:szCs w:val="27"/>
        </w:rPr>
      </w:pPr>
    </w:p>
    <w:p w14:paraId="2107C39C" w14:textId="77777777" w:rsidR="00C50F38" w:rsidRDefault="00C50F38" w:rsidP="00C50F38">
      <w:pPr>
        <w:pStyle w:val="a3"/>
        <w:spacing w:before="0" w:beforeAutospacing="0" w:after="0" w:afterAutospacing="0"/>
        <w:rPr>
          <w:color w:val="4D4D4D"/>
          <w:sz w:val="27"/>
          <w:szCs w:val="27"/>
        </w:rPr>
      </w:pPr>
      <w:r>
        <w:rPr>
          <w:color w:val="4D4D4D"/>
          <w:sz w:val="23"/>
          <w:szCs w:val="23"/>
        </w:rPr>
        <w:t>子曰：“君子和而不同，小人同而不和。”  《论语·子路》云计算、大数据、物联网、区块链和 人工智能，像君子一般融合，一起体现科技就是生产力。</w:t>
      </w:r>
    </w:p>
    <w:p w14:paraId="41E7F497" w14:textId="77777777" w:rsidR="00C50F38" w:rsidRDefault="00C50F38" w:rsidP="00C50F38">
      <w:pPr>
        <w:pStyle w:val="a3"/>
        <w:spacing w:before="0" w:beforeAutospacing="0" w:after="240" w:afterAutospacing="0"/>
        <w:rPr>
          <w:color w:val="4D4D4D"/>
          <w:sz w:val="27"/>
          <w:szCs w:val="27"/>
        </w:rPr>
      </w:pPr>
    </w:p>
    <w:p w14:paraId="7A9F122E" w14:textId="77777777" w:rsidR="00C50F38" w:rsidRDefault="00C50F38" w:rsidP="00C50F38">
      <w:pPr>
        <w:pStyle w:val="a3"/>
        <w:spacing w:before="0" w:beforeAutospacing="0" w:after="0" w:afterAutospacing="0"/>
        <w:rPr>
          <w:color w:val="4D4D4D"/>
          <w:sz w:val="27"/>
          <w:szCs w:val="27"/>
        </w:rPr>
      </w:pPr>
      <w:r>
        <w:rPr>
          <w:color w:val="4D4D4D"/>
          <w:sz w:val="23"/>
          <w:szCs w:val="23"/>
        </w:rPr>
        <w:t>如果说上一次哥伦布地理大发现，拓展的是人类的物理空间。那么这一次地理大发现，拓展的就是人们的数字空间。在数学空间，建立新的商业文明，从而发现新的创富模式，为人类社会带来新的财富空间。云计算，大数据、物联网和区块链，是进入这个数字空间的船，而人工智能就是那船上的帆，哥伦布之帆！</w:t>
      </w:r>
    </w:p>
    <w:p w14:paraId="438959EF" w14:textId="77777777" w:rsidR="00C50F38" w:rsidRDefault="00C50F38" w:rsidP="00C50F38">
      <w:pPr>
        <w:pStyle w:val="a3"/>
        <w:spacing w:before="0" w:beforeAutospacing="0" w:after="240" w:afterAutospacing="0"/>
        <w:rPr>
          <w:color w:val="4D4D4D"/>
          <w:sz w:val="27"/>
          <w:szCs w:val="27"/>
        </w:rPr>
      </w:pPr>
    </w:p>
    <w:p w14:paraId="074BFCF8" w14:textId="77777777" w:rsidR="00C50F38" w:rsidRDefault="00C50F38" w:rsidP="00C50F38">
      <w:pPr>
        <w:pStyle w:val="a3"/>
        <w:spacing w:before="0" w:beforeAutospacing="0" w:after="0" w:afterAutospacing="0"/>
        <w:rPr>
          <w:color w:val="4D4D4D"/>
          <w:sz w:val="27"/>
          <w:szCs w:val="27"/>
        </w:rPr>
      </w:pPr>
      <w:r>
        <w:rPr>
          <w:rFonts w:ascii="微软雅黑" w:eastAsia="微软雅黑" w:hAnsi="微软雅黑" w:hint="eastAsia"/>
          <w:color w:val="000000"/>
          <w:sz w:val="23"/>
          <w:szCs w:val="23"/>
        </w:rPr>
        <w:t>新一代技术+商业的人工智能赛博物理操作系统</w:t>
      </w:r>
      <w:r>
        <w:rPr>
          <w:color w:val="FF6827"/>
          <w:sz w:val="23"/>
          <w:szCs w:val="23"/>
        </w:rPr>
        <w:t>AI-CPS OS</w:t>
      </w:r>
      <w:r>
        <w:rPr>
          <w:color w:val="4D4D4D"/>
          <w:sz w:val="23"/>
          <w:szCs w:val="23"/>
        </w:rPr>
        <w:t>作为新一轮产业变革的核心驱动力，将进一步释放历次科技革命和产业变革积蓄的巨大能量，并创造新的强大引擎。重构生产、分配、交换、消费等经济活动各环节，形成从宏观到微观各领域的智能化新需求，催生新技术、新产品、新产业、新业态、新模式。引发经济结构重大变革，深刻改变人类生产生活方式和思维模式，实现社会生产力的整体跃升。</w:t>
      </w:r>
    </w:p>
    <w:p w14:paraId="5B3890B2" w14:textId="77777777" w:rsidR="0013298E" w:rsidRDefault="0013298E"/>
    <w:sectPr w:rsidR="00132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6A0"/>
    <w:multiLevelType w:val="multilevel"/>
    <w:tmpl w:val="5344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47649"/>
    <w:multiLevelType w:val="multilevel"/>
    <w:tmpl w:val="6306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11245F"/>
    <w:multiLevelType w:val="multilevel"/>
    <w:tmpl w:val="06CC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A505E6"/>
    <w:multiLevelType w:val="multilevel"/>
    <w:tmpl w:val="D674A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8E"/>
    <w:rsid w:val="0013298E"/>
    <w:rsid w:val="00C5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1A1F2-E381-41B0-AAF5-BA323260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0F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50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5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晓萌</dc:creator>
  <cp:keywords/>
  <dc:description/>
  <cp:lastModifiedBy>张 晓萌</cp:lastModifiedBy>
  <cp:revision>3</cp:revision>
  <dcterms:created xsi:type="dcterms:W3CDTF">2021-07-19T02:39:00Z</dcterms:created>
  <dcterms:modified xsi:type="dcterms:W3CDTF">2021-07-19T02:39:00Z</dcterms:modified>
</cp:coreProperties>
</file>